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96"/>
        <w:gridCol w:w="1740"/>
        <w:gridCol w:w="6520"/>
      </w:tblGrid>
      <w:tr w:rsidR="00137566" w:rsidTr="001D5DC0">
        <w:trPr>
          <w:trHeight w:val="1125"/>
        </w:trPr>
        <w:tc>
          <w:tcPr>
            <w:tcW w:w="2196" w:type="dxa"/>
            <w:vMerge w:val="restart"/>
            <w:vAlign w:val="center"/>
          </w:tcPr>
          <w:p w:rsidR="00137566" w:rsidRPr="00E57E69" w:rsidRDefault="009E108C" w:rsidP="009E108C">
            <w:pPr>
              <w:pStyle w:val="Header"/>
              <w:jc w:val="center"/>
              <w:rPr>
                <w:b/>
              </w:rPr>
            </w:pPr>
            <w:r w:rsidRPr="00E57E69">
              <w:rPr>
                <w:b/>
                <w:noProof/>
                <w:lang w:eastAsia="en-AU"/>
              </w:rPr>
              <w:drawing>
                <wp:inline distT="0" distB="0" distL="0" distR="0">
                  <wp:extent cx="1238250" cy="142875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38250" cy="1428750"/>
                          </a:xfrm>
                          <a:prstGeom prst="rect">
                            <a:avLst/>
                          </a:prstGeom>
                          <a:noFill/>
                          <a:ln w="9525">
                            <a:noFill/>
                            <a:miter lim="800000"/>
                            <a:headEnd/>
                            <a:tailEnd/>
                          </a:ln>
                        </pic:spPr>
                      </pic:pic>
                    </a:graphicData>
                  </a:graphic>
                </wp:inline>
              </w:drawing>
            </w:r>
          </w:p>
        </w:tc>
        <w:tc>
          <w:tcPr>
            <w:tcW w:w="8260" w:type="dxa"/>
            <w:gridSpan w:val="2"/>
          </w:tcPr>
          <w:p w:rsidR="00137566" w:rsidRPr="00A93E2D" w:rsidRDefault="00137566" w:rsidP="009E108C">
            <w:pPr>
              <w:ind w:left="431"/>
              <w:rPr>
                <w:rFonts w:cstheme="minorHAnsi"/>
                <w:b/>
                <w:sz w:val="4"/>
                <w:szCs w:val="4"/>
              </w:rPr>
            </w:pPr>
            <w:r w:rsidRPr="00A93E2D">
              <w:rPr>
                <w:rFonts w:cstheme="minorHAnsi"/>
                <w:b/>
                <w:sz w:val="62"/>
                <w:szCs w:val="44"/>
              </w:rPr>
              <w:t>Mater Dei Catholic College</w:t>
            </w:r>
          </w:p>
          <w:p w:rsidR="00137566" w:rsidRPr="00A93E2D" w:rsidRDefault="00137566" w:rsidP="009E108C">
            <w:pPr>
              <w:ind w:left="431"/>
              <w:rPr>
                <w:rFonts w:cstheme="minorHAnsi"/>
                <w:b/>
                <w:kern w:val="4"/>
                <w:sz w:val="28"/>
                <w:szCs w:val="28"/>
              </w:rPr>
            </w:pPr>
            <w:r w:rsidRPr="00A93E2D">
              <w:rPr>
                <w:rFonts w:cstheme="minorHAnsi"/>
                <w:b/>
                <w:kern w:val="4"/>
                <w:sz w:val="28"/>
                <w:szCs w:val="28"/>
              </w:rPr>
              <w:t>ASSESSMENT TASK</w:t>
            </w:r>
          </w:p>
          <w:p w:rsidR="00137566" w:rsidRPr="00E57E69" w:rsidRDefault="00137566" w:rsidP="009E108C">
            <w:pPr>
              <w:pStyle w:val="Header"/>
              <w:rPr>
                <w:b/>
              </w:rPr>
            </w:pPr>
          </w:p>
        </w:tc>
      </w:tr>
      <w:tr w:rsidR="001D5DC0" w:rsidTr="001D5DC0">
        <w:trPr>
          <w:trHeight w:val="563"/>
        </w:trPr>
        <w:tc>
          <w:tcPr>
            <w:tcW w:w="2196" w:type="dxa"/>
            <w:vMerge/>
            <w:vAlign w:val="center"/>
          </w:tcPr>
          <w:p w:rsidR="001D5DC0" w:rsidRPr="00E57E69" w:rsidRDefault="001D5DC0" w:rsidP="001D5DC0">
            <w:pPr>
              <w:pStyle w:val="Header"/>
              <w:jc w:val="center"/>
              <w:rPr>
                <w:b/>
                <w:noProof/>
                <w:lang w:eastAsia="en-AU"/>
              </w:rPr>
            </w:pPr>
          </w:p>
        </w:tc>
        <w:tc>
          <w:tcPr>
            <w:tcW w:w="1740" w:type="dxa"/>
            <w:vAlign w:val="center"/>
          </w:tcPr>
          <w:p w:rsidR="001D5DC0" w:rsidRPr="00A93E2D" w:rsidRDefault="001D5DC0" w:rsidP="001D5DC0">
            <w:pPr>
              <w:ind w:left="431"/>
              <w:rPr>
                <w:rFonts w:cstheme="minorHAnsi"/>
                <w:b/>
                <w:sz w:val="28"/>
                <w:szCs w:val="28"/>
              </w:rPr>
            </w:pPr>
            <w:r w:rsidRPr="00A93E2D">
              <w:rPr>
                <w:rFonts w:cstheme="minorHAnsi"/>
                <w:b/>
                <w:sz w:val="28"/>
                <w:szCs w:val="28"/>
              </w:rPr>
              <w:t>Subject</w:t>
            </w:r>
          </w:p>
        </w:tc>
        <w:tc>
          <w:tcPr>
            <w:tcW w:w="6520" w:type="dxa"/>
            <w:vAlign w:val="center"/>
          </w:tcPr>
          <w:p w:rsidR="001D5DC0" w:rsidRPr="00835791" w:rsidRDefault="001D5DC0" w:rsidP="001D5DC0">
            <w:pPr>
              <w:ind w:left="431"/>
              <w:rPr>
                <w:rFonts w:cs="Times New Roman"/>
                <w:b/>
                <w:sz w:val="28"/>
                <w:szCs w:val="28"/>
              </w:rPr>
            </w:pPr>
            <w:r w:rsidRPr="00835791">
              <w:rPr>
                <w:rFonts w:cs="Times New Roman"/>
                <w:b/>
                <w:sz w:val="28"/>
                <w:szCs w:val="28"/>
              </w:rPr>
              <w:t>PDHPE (HSC Course) 2016</w:t>
            </w:r>
          </w:p>
        </w:tc>
      </w:tr>
      <w:tr w:rsidR="001D5DC0" w:rsidTr="001D5DC0">
        <w:trPr>
          <w:trHeight w:val="562"/>
        </w:trPr>
        <w:tc>
          <w:tcPr>
            <w:tcW w:w="2196" w:type="dxa"/>
            <w:vMerge/>
            <w:vAlign w:val="center"/>
          </w:tcPr>
          <w:p w:rsidR="001D5DC0" w:rsidRPr="00E57E69" w:rsidRDefault="001D5DC0" w:rsidP="001D5DC0">
            <w:pPr>
              <w:pStyle w:val="Header"/>
              <w:jc w:val="center"/>
              <w:rPr>
                <w:b/>
                <w:noProof/>
                <w:lang w:eastAsia="en-AU"/>
              </w:rPr>
            </w:pPr>
          </w:p>
        </w:tc>
        <w:tc>
          <w:tcPr>
            <w:tcW w:w="1740" w:type="dxa"/>
            <w:vAlign w:val="center"/>
          </w:tcPr>
          <w:p w:rsidR="001D5DC0" w:rsidRPr="00A93E2D" w:rsidRDefault="001D5DC0" w:rsidP="001D5DC0">
            <w:pPr>
              <w:ind w:left="431"/>
              <w:rPr>
                <w:rFonts w:cstheme="minorHAnsi"/>
                <w:b/>
                <w:sz w:val="28"/>
                <w:szCs w:val="28"/>
              </w:rPr>
            </w:pPr>
            <w:r w:rsidRPr="00A93E2D">
              <w:rPr>
                <w:rFonts w:cstheme="minorHAnsi"/>
                <w:b/>
                <w:sz w:val="28"/>
                <w:szCs w:val="28"/>
              </w:rPr>
              <w:t>Task</w:t>
            </w:r>
          </w:p>
        </w:tc>
        <w:tc>
          <w:tcPr>
            <w:tcW w:w="6520" w:type="dxa"/>
            <w:vAlign w:val="center"/>
          </w:tcPr>
          <w:p w:rsidR="001D5DC0" w:rsidRPr="00835791" w:rsidRDefault="001D5DC0" w:rsidP="001D5DC0">
            <w:pPr>
              <w:ind w:left="431"/>
              <w:rPr>
                <w:rFonts w:cs="Times New Roman"/>
                <w:b/>
                <w:sz w:val="28"/>
                <w:szCs w:val="28"/>
              </w:rPr>
            </w:pPr>
            <w:r w:rsidRPr="00835791">
              <w:rPr>
                <w:rFonts w:cs="Times New Roman"/>
                <w:b/>
                <w:sz w:val="28"/>
                <w:szCs w:val="28"/>
              </w:rPr>
              <w:t>LITERATURE REVIEW</w:t>
            </w:r>
          </w:p>
        </w:tc>
      </w:tr>
    </w:tbl>
    <w:p w:rsidR="00AA2528" w:rsidRPr="00137566" w:rsidRDefault="00AA2528">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775"/>
        <w:gridCol w:w="1391"/>
        <w:gridCol w:w="550"/>
        <w:gridCol w:w="1386"/>
        <w:gridCol w:w="1943"/>
        <w:gridCol w:w="1388"/>
        <w:gridCol w:w="2023"/>
      </w:tblGrid>
      <w:tr w:rsidR="001958CE" w:rsidRPr="00A93E2D" w:rsidTr="001D5DC0">
        <w:tc>
          <w:tcPr>
            <w:tcW w:w="1809" w:type="dxa"/>
          </w:tcPr>
          <w:p w:rsidR="001958CE" w:rsidRPr="00A93E2D" w:rsidRDefault="001958CE">
            <w:pPr>
              <w:rPr>
                <w:rFonts w:cstheme="minorHAnsi"/>
                <w:b/>
                <w:sz w:val="28"/>
                <w:szCs w:val="28"/>
              </w:rPr>
            </w:pPr>
            <w:r w:rsidRPr="00A93E2D">
              <w:rPr>
                <w:rFonts w:cstheme="minorHAnsi"/>
                <w:b/>
                <w:sz w:val="28"/>
                <w:szCs w:val="28"/>
              </w:rPr>
              <w:t>Date Issued:</w:t>
            </w:r>
          </w:p>
        </w:tc>
        <w:tc>
          <w:tcPr>
            <w:tcW w:w="1985" w:type="dxa"/>
            <w:gridSpan w:val="2"/>
            <w:shd w:val="clear" w:color="auto" w:fill="00B050"/>
          </w:tcPr>
          <w:p w:rsidR="001958CE" w:rsidRPr="00A93E2D" w:rsidRDefault="001D5DC0">
            <w:pPr>
              <w:rPr>
                <w:rFonts w:cstheme="minorHAnsi"/>
                <w:b/>
                <w:sz w:val="24"/>
                <w:szCs w:val="24"/>
              </w:rPr>
            </w:pPr>
            <w:r w:rsidRPr="00835791">
              <w:rPr>
                <w:rFonts w:cstheme="minorHAnsi"/>
                <w:b/>
                <w:szCs w:val="24"/>
              </w:rPr>
              <w:t>Monday 2</w:t>
            </w:r>
            <w:r w:rsidRPr="00835791">
              <w:rPr>
                <w:rFonts w:cstheme="minorHAnsi"/>
                <w:b/>
                <w:szCs w:val="24"/>
                <w:vertAlign w:val="superscript"/>
              </w:rPr>
              <w:t>nd</w:t>
            </w:r>
            <w:r w:rsidRPr="00835791">
              <w:rPr>
                <w:rFonts w:cstheme="minorHAnsi"/>
                <w:b/>
                <w:szCs w:val="24"/>
              </w:rPr>
              <w:t xml:space="preserve"> May, Week 2, Term 2</w:t>
            </w:r>
          </w:p>
        </w:tc>
        <w:tc>
          <w:tcPr>
            <w:tcW w:w="1417" w:type="dxa"/>
          </w:tcPr>
          <w:p w:rsidR="001958CE" w:rsidRDefault="001958CE">
            <w:pPr>
              <w:rPr>
                <w:rFonts w:cstheme="minorHAnsi"/>
                <w:b/>
                <w:sz w:val="24"/>
                <w:szCs w:val="24"/>
              </w:rPr>
            </w:pPr>
            <w:r>
              <w:rPr>
                <w:rFonts w:cstheme="minorHAnsi"/>
                <w:b/>
                <w:sz w:val="24"/>
                <w:szCs w:val="24"/>
              </w:rPr>
              <w:t>Draft Due:</w:t>
            </w:r>
          </w:p>
          <w:p w:rsidR="005E769F" w:rsidRPr="005E769F" w:rsidRDefault="005E769F">
            <w:pPr>
              <w:rPr>
                <w:rFonts w:cstheme="minorHAnsi"/>
                <w:i/>
                <w:sz w:val="20"/>
                <w:szCs w:val="20"/>
              </w:rPr>
            </w:pPr>
            <w:r w:rsidRPr="005E769F">
              <w:rPr>
                <w:rFonts w:cstheme="minorHAnsi"/>
                <w:i/>
                <w:sz w:val="20"/>
                <w:szCs w:val="20"/>
              </w:rPr>
              <w:t>(4 days prior)</w:t>
            </w:r>
          </w:p>
        </w:tc>
        <w:tc>
          <w:tcPr>
            <w:tcW w:w="1985" w:type="dxa"/>
            <w:shd w:val="clear" w:color="auto" w:fill="FFC000"/>
          </w:tcPr>
          <w:p w:rsidR="001D5DC0" w:rsidRPr="00835791" w:rsidRDefault="001D5DC0" w:rsidP="001D5DC0">
            <w:pPr>
              <w:rPr>
                <w:rFonts w:cstheme="minorHAnsi"/>
                <w:b/>
                <w:sz w:val="24"/>
                <w:szCs w:val="24"/>
              </w:rPr>
            </w:pPr>
            <w:r w:rsidRPr="00835791">
              <w:rPr>
                <w:rFonts w:cstheme="minorHAnsi"/>
                <w:b/>
                <w:sz w:val="24"/>
                <w:szCs w:val="24"/>
              </w:rPr>
              <w:t>3.10pm Monday 20</w:t>
            </w:r>
            <w:r w:rsidRPr="00835791">
              <w:rPr>
                <w:rFonts w:cstheme="minorHAnsi"/>
                <w:b/>
                <w:sz w:val="24"/>
                <w:szCs w:val="24"/>
                <w:vertAlign w:val="superscript"/>
              </w:rPr>
              <w:t>th</w:t>
            </w:r>
            <w:r w:rsidRPr="00835791">
              <w:rPr>
                <w:rFonts w:cstheme="minorHAnsi"/>
                <w:b/>
                <w:sz w:val="24"/>
                <w:szCs w:val="24"/>
              </w:rPr>
              <w:t xml:space="preserve"> June, </w:t>
            </w:r>
          </w:p>
          <w:p w:rsidR="001958CE" w:rsidRPr="00A93E2D" w:rsidRDefault="001D5DC0" w:rsidP="001D5DC0">
            <w:pPr>
              <w:rPr>
                <w:rFonts w:cstheme="minorHAnsi"/>
                <w:b/>
                <w:sz w:val="24"/>
                <w:szCs w:val="24"/>
              </w:rPr>
            </w:pPr>
            <w:r w:rsidRPr="00835791">
              <w:rPr>
                <w:rFonts w:cstheme="minorHAnsi"/>
                <w:b/>
                <w:sz w:val="24"/>
                <w:szCs w:val="24"/>
              </w:rPr>
              <w:t>Week 9, Term 2</w:t>
            </w:r>
          </w:p>
        </w:tc>
        <w:tc>
          <w:tcPr>
            <w:tcW w:w="1417" w:type="dxa"/>
          </w:tcPr>
          <w:p w:rsidR="001958CE" w:rsidRPr="00A93E2D" w:rsidRDefault="001958CE">
            <w:pPr>
              <w:rPr>
                <w:rFonts w:cstheme="minorHAnsi"/>
                <w:b/>
                <w:sz w:val="28"/>
                <w:szCs w:val="28"/>
              </w:rPr>
            </w:pPr>
            <w:r w:rsidRPr="00A93E2D">
              <w:rPr>
                <w:rFonts w:cstheme="minorHAnsi"/>
                <w:b/>
                <w:sz w:val="28"/>
                <w:szCs w:val="28"/>
              </w:rPr>
              <w:t>Date Due:</w:t>
            </w:r>
          </w:p>
        </w:tc>
        <w:tc>
          <w:tcPr>
            <w:tcW w:w="2069" w:type="dxa"/>
            <w:shd w:val="clear" w:color="auto" w:fill="FF0000"/>
          </w:tcPr>
          <w:p w:rsidR="001958CE" w:rsidRPr="00A93E2D" w:rsidRDefault="001D5DC0">
            <w:pPr>
              <w:rPr>
                <w:rFonts w:cstheme="minorHAnsi"/>
                <w:b/>
                <w:sz w:val="24"/>
                <w:szCs w:val="24"/>
              </w:rPr>
            </w:pPr>
            <w:r w:rsidRPr="00835791">
              <w:rPr>
                <w:rFonts w:cstheme="minorHAnsi"/>
                <w:b/>
                <w:sz w:val="24"/>
                <w:szCs w:val="24"/>
              </w:rPr>
              <w:t>9am Monday 27</w:t>
            </w:r>
            <w:r w:rsidRPr="00835791">
              <w:rPr>
                <w:rFonts w:cstheme="minorHAnsi"/>
                <w:b/>
                <w:sz w:val="24"/>
                <w:szCs w:val="24"/>
                <w:vertAlign w:val="superscript"/>
              </w:rPr>
              <w:t>th</w:t>
            </w:r>
            <w:r w:rsidRPr="00835791">
              <w:rPr>
                <w:rFonts w:cstheme="minorHAnsi"/>
                <w:b/>
                <w:sz w:val="24"/>
                <w:szCs w:val="24"/>
              </w:rPr>
              <w:t xml:space="preserve"> June, Week 10, Term 2</w:t>
            </w:r>
          </w:p>
        </w:tc>
      </w:tr>
      <w:tr w:rsidR="00137566" w:rsidRPr="00A93E2D" w:rsidTr="00E57E69">
        <w:tc>
          <w:tcPr>
            <w:tcW w:w="3227" w:type="dxa"/>
            <w:gridSpan w:val="2"/>
          </w:tcPr>
          <w:p w:rsidR="00137566" w:rsidRPr="00A93E2D" w:rsidRDefault="00137566">
            <w:pPr>
              <w:rPr>
                <w:rFonts w:cstheme="minorHAnsi"/>
                <w:b/>
                <w:sz w:val="28"/>
                <w:szCs w:val="28"/>
              </w:rPr>
            </w:pPr>
            <w:r w:rsidRPr="00A93E2D">
              <w:rPr>
                <w:rFonts w:cstheme="minorHAnsi"/>
                <w:b/>
                <w:sz w:val="28"/>
                <w:szCs w:val="28"/>
              </w:rPr>
              <w:t>Assessment Weighting:</w:t>
            </w:r>
          </w:p>
        </w:tc>
        <w:tc>
          <w:tcPr>
            <w:tcW w:w="7455" w:type="dxa"/>
            <w:gridSpan w:val="5"/>
          </w:tcPr>
          <w:p w:rsidR="00137566" w:rsidRPr="00A93E2D" w:rsidRDefault="001D5DC0">
            <w:pPr>
              <w:rPr>
                <w:rFonts w:cstheme="minorHAnsi"/>
                <w:b/>
                <w:sz w:val="28"/>
                <w:szCs w:val="28"/>
              </w:rPr>
            </w:pPr>
            <w:r w:rsidRPr="00835791">
              <w:rPr>
                <w:rFonts w:cs="Times New Roman"/>
                <w:b/>
                <w:sz w:val="28"/>
                <w:szCs w:val="28"/>
              </w:rPr>
              <w:t>30% of course assessment</w:t>
            </w:r>
          </w:p>
        </w:tc>
      </w:tr>
    </w:tbl>
    <w:p w:rsidR="00137566" w:rsidRPr="00A93E2D" w:rsidRDefault="00137566">
      <w:pPr>
        <w:rPr>
          <w:rFonts w:cstheme="minorHAnsi"/>
        </w:rPr>
      </w:pPr>
    </w:p>
    <w:tbl>
      <w:tblPr>
        <w:tblStyle w:val="TableGrid"/>
        <w:tblW w:w="0" w:type="auto"/>
        <w:tblLook w:val="04A0" w:firstRow="1" w:lastRow="0" w:firstColumn="1" w:lastColumn="0" w:noHBand="0" w:noVBand="1"/>
      </w:tblPr>
      <w:tblGrid>
        <w:gridCol w:w="10456"/>
      </w:tblGrid>
      <w:tr w:rsidR="00137566" w:rsidRPr="00A93E2D" w:rsidTr="009E108C">
        <w:tc>
          <w:tcPr>
            <w:tcW w:w="10682" w:type="dxa"/>
          </w:tcPr>
          <w:p w:rsidR="00137566" w:rsidRPr="00A93E2D" w:rsidRDefault="00137566">
            <w:pPr>
              <w:rPr>
                <w:rFonts w:cstheme="minorHAnsi"/>
                <w:b/>
                <w:sz w:val="28"/>
                <w:szCs w:val="28"/>
              </w:rPr>
            </w:pPr>
            <w:r w:rsidRPr="00A93E2D">
              <w:rPr>
                <w:rFonts w:cstheme="minorHAnsi"/>
                <w:b/>
                <w:sz w:val="28"/>
                <w:szCs w:val="28"/>
              </w:rPr>
              <w:t>Outcomes Being Assessed:</w:t>
            </w:r>
          </w:p>
          <w:p w:rsidR="001D5DC0" w:rsidRPr="00835791" w:rsidRDefault="001D5DC0" w:rsidP="001D5DC0">
            <w:pPr>
              <w:pStyle w:val="ListParagraph"/>
              <w:numPr>
                <w:ilvl w:val="0"/>
                <w:numId w:val="6"/>
              </w:numPr>
              <w:rPr>
                <w:rFonts w:cs="Times New Roman"/>
                <w:b/>
              </w:rPr>
            </w:pPr>
            <w:r w:rsidRPr="00835791">
              <w:rPr>
                <w:rFonts w:cs="Times New Roman"/>
                <w:b/>
              </w:rPr>
              <w:t>H7-Explains the relationship between physiology and movement potential</w:t>
            </w:r>
          </w:p>
          <w:p w:rsidR="001D5DC0" w:rsidRPr="00835791" w:rsidRDefault="001D5DC0" w:rsidP="001D5DC0">
            <w:pPr>
              <w:pStyle w:val="ListParagraph"/>
              <w:numPr>
                <w:ilvl w:val="0"/>
                <w:numId w:val="6"/>
              </w:numPr>
              <w:rPr>
                <w:rFonts w:cs="Times New Roman"/>
                <w:b/>
              </w:rPr>
            </w:pPr>
            <w:r w:rsidRPr="00835791">
              <w:rPr>
                <w:rFonts w:cs="Times New Roman"/>
                <w:b/>
              </w:rPr>
              <w:t xml:space="preserve">H8- Explains how a variety of training approaches and other interventions enhance performance and safety in physical activity. </w:t>
            </w:r>
          </w:p>
          <w:p w:rsidR="001D5DC0" w:rsidRPr="00835791" w:rsidRDefault="001D5DC0" w:rsidP="001D5DC0">
            <w:pPr>
              <w:pStyle w:val="ListParagraph"/>
              <w:numPr>
                <w:ilvl w:val="0"/>
                <w:numId w:val="6"/>
              </w:numPr>
              <w:rPr>
                <w:rFonts w:cs="Times New Roman"/>
                <w:b/>
              </w:rPr>
            </w:pPr>
            <w:r w:rsidRPr="00835791">
              <w:rPr>
                <w:rFonts w:cs="Times New Roman"/>
                <w:b/>
              </w:rPr>
              <w:t>H9- Explains how movement skill is acquired and appraised</w:t>
            </w:r>
          </w:p>
          <w:p w:rsidR="00E57E69" w:rsidRPr="001D5DC0" w:rsidRDefault="001D5DC0" w:rsidP="001D5DC0">
            <w:pPr>
              <w:pStyle w:val="ListParagraph"/>
              <w:numPr>
                <w:ilvl w:val="0"/>
                <w:numId w:val="6"/>
              </w:numPr>
              <w:rPr>
                <w:rFonts w:cstheme="minorHAnsi"/>
                <w:b/>
              </w:rPr>
            </w:pPr>
            <w:r w:rsidRPr="00835791">
              <w:rPr>
                <w:rFonts w:cs="Times New Roman"/>
                <w:b/>
              </w:rPr>
              <w:t>H16-Devises methods of gathering, interpreting and communicating information about health and physical activity concepts.</w:t>
            </w:r>
          </w:p>
        </w:tc>
      </w:tr>
    </w:tbl>
    <w:p w:rsidR="00137566" w:rsidRPr="00A93E2D" w:rsidRDefault="00137566">
      <w:pPr>
        <w:rPr>
          <w:rFonts w:cstheme="minorHAnsi"/>
        </w:rPr>
      </w:pPr>
    </w:p>
    <w:tbl>
      <w:tblPr>
        <w:tblStyle w:val="TableGrid"/>
        <w:tblW w:w="0" w:type="auto"/>
        <w:tblLook w:val="04A0" w:firstRow="1" w:lastRow="0" w:firstColumn="1" w:lastColumn="0" w:noHBand="0" w:noVBand="1"/>
      </w:tblPr>
      <w:tblGrid>
        <w:gridCol w:w="10456"/>
      </w:tblGrid>
      <w:tr w:rsidR="00E57E69" w:rsidRPr="00A93E2D" w:rsidTr="009E108C">
        <w:tc>
          <w:tcPr>
            <w:tcW w:w="10682" w:type="dxa"/>
          </w:tcPr>
          <w:p w:rsidR="00E57E69" w:rsidRPr="00A93E2D" w:rsidRDefault="00E57E69">
            <w:pPr>
              <w:rPr>
                <w:rFonts w:cstheme="minorHAnsi"/>
                <w:b/>
                <w:sz w:val="28"/>
                <w:szCs w:val="28"/>
              </w:rPr>
            </w:pPr>
            <w:r w:rsidRPr="00A93E2D">
              <w:rPr>
                <w:rFonts w:cstheme="minorHAnsi"/>
                <w:b/>
                <w:sz w:val="28"/>
                <w:szCs w:val="28"/>
              </w:rPr>
              <w:t xml:space="preserve">Context for the Task: </w:t>
            </w:r>
          </w:p>
          <w:p w:rsidR="00E57E69" w:rsidRPr="00A93E2D" w:rsidRDefault="001D5DC0">
            <w:pPr>
              <w:rPr>
                <w:rFonts w:cstheme="minorHAnsi"/>
                <w:sz w:val="28"/>
                <w:szCs w:val="28"/>
              </w:rPr>
            </w:pPr>
            <w:r w:rsidRPr="00835791">
              <w:rPr>
                <w:rFonts w:cs="Times New Roman"/>
                <w:b/>
              </w:rPr>
              <w:t xml:space="preserve">The following task will enable students to select a topic concerning issues to be studied in the Factors Affecting Performance Core and Sports Medicine HSC Option. Students will be given the opportunity to further broaden their understanding of a specific topic in Sports Science by conducting research of current literature and writing a literature review.  </w:t>
            </w:r>
          </w:p>
        </w:tc>
      </w:tr>
    </w:tbl>
    <w:p w:rsidR="00137566" w:rsidRPr="00A93E2D" w:rsidRDefault="00137566">
      <w:pPr>
        <w:rPr>
          <w:rFonts w:cstheme="minorHAnsi"/>
          <w:sz w:val="24"/>
          <w:szCs w:val="24"/>
        </w:rPr>
      </w:pPr>
    </w:p>
    <w:tbl>
      <w:tblPr>
        <w:tblStyle w:val="TableGrid"/>
        <w:tblW w:w="0" w:type="auto"/>
        <w:tblLook w:val="04A0" w:firstRow="1" w:lastRow="0" w:firstColumn="1" w:lastColumn="0" w:noHBand="0" w:noVBand="1"/>
      </w:tblPr>
      <w:tblGrid>
        <w:gridCol w:w="10456"/>
      </w:tblGrid>
      <w:tr w:rsidR="00E57E69" w:rsidRPr="00A93E2D" w:rsidTr="00E57E69">
        <w:tc>
          <w:tcPr>
            <w:tcW w:w="10682" w:type="dxa"/>
          </w:tcPr>
          <w:p w:rsidR="00E57E69" w:rsidRPr="00A93E2D" w:rsidRDefault="00E57E69">
            <w:pPr>
              <w:rPr>
                <w:rFonts w:cstheme="minorHAnsi"/>
                <w:b/>
                <w:sz w:val="28"/>
                <w:szCs w:val="28"/>
              </w:rPr>
            </w:pPr>
            <w:r w:rsidRPr="00A93E2D">
              <w:rPr>
                <w:rFonts w:cstheme="minorHAnsi"/>
                <w:b/>
                <w:sz w:val="28"/>
                <w:szCs w:val="28"/>
              </w:rPr>
              <w:t>Outline of Task:</w:t>
            </w:r>
          </w:p>
          <w:p w:rsidR="001D5DC0" w:rsidRPr="00835791" w:rsidRDefault="001D5DC0" w:rsidP="001D5DC0">
            <w:pPr>
              <w:rPr>
                <w:rFonts w:cs="Times New Roman"/>
                <w:b/>
                <w:sz w:val="24"/>
                <w:szCs w:val="24"/>
              </w:rPr>
            </w:pPr>
            <w:r w:rsidRPr="00835791">
              <w:rPr>
                <w:rFonts w:cs="Times New Roman"/>
                <w:b/>
                <w:sz w:val="24"/>
                <w:szCs w:val="24"/>
              </w:rPr>
              <w:t xml:space="preserve">The Australian Sports Commission is preparing to release its latest edition of its magazine called ‘Sports Coach’ and is seeking submissions of relevant papers from sport scientists and sports professionals on a range of topics which could be included. As a sport scientist/sport professional you have decided to write a literature review on a topic that could be considered for publication.    </w:t>
            </w:r>
          </w:p>
          <w:p w:rsidR="001D5DC0" w:rsidRPr="00835791" w:rsidRDefault="001D5DC0" w:rsidP="001D5DC0">
            <w:pPr>
              <w:rPr>
                <w:rFonts w:cs="Times New Roman"/>
                <w:b/>
                <w:sz w:val="24"/>
                <w:szCs w:val="24"/>
              </w:rPr>
            </w:pPr>
          </w:p>
          <w:p w:rsidR="001D5DC0" w:rsidRPr="00835791" w:rsidRDefault="001D5DC0" w:rsidP="001D5DC0">
            <w:pPr>
              <w:rPr>
                <w:rFonts w:cs="Times New Roman"/>
                <w:b/>
                <w:sz w:val="24"/>
                <w:szCs w:val="24"/>
              </w:rPr>
            </w:pPr>
            <w:r w:rsidRPr="00835791">
              <w:rPr>
                <w:rFonts w:cs="Times New Roman"/>
                <w:b/>
                <w:sz w:val="24"/>
                <w:szCs w:val="24"/>
              </w:rPr>
              <w:t>To complete this task, students are required to:</w:t>
            </w:r>
          </w:p>
          <w:p w:rsidR="001D5DC0" w:rsidRPr="00835791" w:rsidRDefault="001D5DC0" w:rsidP="001D5DC0">
            <w:pPr>
              <w:rPr>
                <w:rFonts w:cs="Times New Roman"/>
                <w:b/>
                <w:sz w:val="16"/>
                <w:szCs w:val="16"/>
              </w:rPr>
            </w:pPr>
          </w:p>
          <w:p w:rsidR="001D5DC0" w:rsidRPr="00835791" w:rsidRDefault="001D5DC0" w:rsidP="001D5DC0">
            <w:pPr>
              <w:pStyle w:val="ListParagraph"/>
              <w:numPr>
                <w:ilvl w:val="0"/>
                <w:numId w:val="7"/>
              </w:numPr>
              <w:rPr>
                <w:rFonts w:cs="Times New Roman"/>
                <w:b/>
                <w:sz w:val="24"/>
                <w:szCs w:val="24"/>
              </w:rPr>
            </w:pPr>
            <w:r w:rsidRPr="00835791">
              <w:rPr>
                <w:rFonts w:cs="Times New Roman"/>
                <w:b/>
                <w:sz w:val="24"/>
                <w:szCs w:val="24"/>
              </w:rPr>
              <w:t>Select (1) topic from the list provided or another topic of interest in negotiation with your teacher. The topics cover some of the many relevant issues that concern sport and sports performance of the ‘present’ and no doubt the ‘future’.</w:t>
            </w:r>
          </w:p>
          <w:p w:rsidR="001D5DC0" w:rsidRPr="00835791" w:rsidRDefault="001D5DC0" w:rsidP="001D5DC0">
            <w:pPr>
              <w:pStyle w:val="ListParagraph"/>
              <w:rPr>
                <w:rFonts w:cs="Times New Roman"/>
                <w:b/>
                <w:sz w:val="16"/>
                <w:szCs w:val="16"/>
              </w:rPr>
            </w:pPr>
          </w:p>
          <w:p w:rsidR="001D5DC0" w:rsidRPr="00835791" w:rsidRDefault="001D5DC0" w:rsidP="001D5DC0">
            <w:pPr>
              <w:pStyle w:val="ListParagraph"/>
              <w:numPr>
                <w:ilvl w:val="0"/>
                <w:numId w:val="7"/>
              </w:numPr>
              <w:rPr>
                <w:rFonts w:cs="Times New Roman"/>
                <w:b/>
                <w:sz w:val="24"/>
                <w:szCs w:val="24"/>
              </w:rPr>
            </w:pPr>
            <w:r w:rsidRPr="00835791">
              <w:rPr>
                <w:rFonts w:cs="Times New Roman"/>
                <w:b/>
                <w:sz w:val="24"/>
                <w:szCs w:val="24"/>
              </w:rPr>
              <w:t xml:space="preserve">Review/research at least (5) pieces of relevant literature concerning their topic (examples include: textbooks, sports science journal articles, relevant magazine articles or web sites) </w:t>
            </w:r>
          </w:p>
          <w:p w:rsidR="001D5DC0" w:rsidRPr="00835791" w:rsidRDefault="001D5DC0" w:rsidP="001D5DC0">
            <w:pPr>
              <w:pStyle w:val="ListParagraph"/>
              <w:rPr>
                <w:rFonts w:cs="Times New Roman"/>
                <w:b/>
                <w:sz w:val="16"/>
                <w:szCs w:val="16"/>
              </w:rPr>
            </w:pPr>
          </w:p>
          <w:p w:rsidR="001D5DC0" w:rsidRDefault="001D5DC0" w:rsidP="001D5DC0">
            <w:pPr>
              <w:pStyle w:val="ListParagraph"/>
              <w:numPr>
                <w:ilvl w:val="0"/>
                <w:numId w:val="7"/>
              </w:numPr>
              <w:rPr>
                <w:rFonts w:cs="Times New Roman"/>
                <w:b/>
                <w:sz w:val="24"/>
                <w:szCs w:val="24"/>
              </w:rPr>
            </w:pPr>
            <w:r w:rsidRPr="00835791">
              <w:rPr>
                <w:rFonts w:cs="Times New Roman"/>
                <w:b/>
                <w:sz w:val="24"/>
                <w:szCs w:val="24"/>
              </w:rPr>
              <w:t xml:space="preserve">Write a </w:t>
            </w:r>
            <w:r w:rsidRPr="00835791">
              <w:rPr>
                <w:rFonts w:cs="Times New Roman"/>
                <w:b/>
                <w:sz w:val="24"/>
                <w:szCs w:val="24"/>
                <w:highlight w:val="yellow"/>
              </w:rPr>
              <w:t>1200</w:t>
            </w:r>
            <w:r w:rsidRPr="00835791">
              <w:rPr>
                <w:rFonts w:cs="Times New Roman"/>
                <w:b/>
                <w:sz w:val="24"/>
                <w:szCs w:val="24"/>
              </w:rPr>
              <w:t xml:space="preserve"> word literature review of the selected topic worthy of submission to the editors of the ‘Sport Coach’ magazine. (See CSU ‘writing a literature review’ attached for guidance)</w:t>
            </w:r>
          </w:p>
          <w:p w:rsidR="001D5DC0" w:rsidRPr="001D5DC0" w:rsidRDefault="001D5DC0" w:rsidP="001D5DC0">
            <w:pPr>
              <w:rPr>
                <w:rFonts w:cs="Times New Roman"/>
                <w:b/>
                <w:sz w:val="24"/>
                <w:szCs w:val="24"/>
              </w:rPr>
            </w:pPr>
          </w:p>
          <w:p w:rsidR="00E57E69" w:rsidRPr="00A93E2D" w:rsidRDefault="001D5DC0" w:rsidP="001D5DC0">
            <w:pPr>
              <w:jc w:val="center"/>
              <w:rPr>
                <w:rFonts w:cstheme="minorHAnsi"/>
                <w:sz w:val="28"/>
                <w:szCs w:val="28"/>
              </w:rPr>
            </w:pPr>
            <w:r w:rsidRPr="00835791">
              <w:rPr>
                <w:rFonts w:cstheme="minorHAnsi"/>
                <w:b/>
                <w:color w:val="FF0000"/>
                <w:sz w:val="24"/>
                <w:szCs w:val="24"/>
              </w:rPr>
              <w:t>Careful, accurate and appropriate referencing is required to access higher band results.</w:t>
            </w:r>
          </w:p>
        </w:tc>
      </w:tr>
    </w:tbl>
    <w:p w:rsidR="000645FD" w:rsidRDefault="000645FD">
      <w:pPr>
        <w:rPr>
          <w:rFonts w:ascii="Times New Roman" w:hAnsi="Times New Roman" w:cs="Times New Roman"/>
          <w:sz w:val="24"/>
          <w:szCs w:val="24"/>
        </w:rPr>
      </w:pPr>
    </w:p>
    <w:p w:rsidR="001D5DC0" w:rsidRDefault="001D5DC0">
      <w:pPr>
        <w:rPr>
          <w:rFonts w:cstheme="minorHAnsi"/>
          <w:b/>
          <w:sz w:val="28"/>
          <w:szCs w:val="28"/>
        </w:rPr>
      </w:pPr>
      <w:r w:rsidRPr="00835791">
        <w:rPr>
          <w:rFonts w:cstheme="minorHAnsi"/>
          <w:b/>
          <w:sz w:val="28"/>
          <w:szCs w:val="28"/>
        </w:rPr>
        <w:lastRenderedPageBreak/>
        <w:t>Marking Guidelines</w:t>
      </w:r>
    </w:p>
    <w:p w:rsidR="001D5DC0" w:rsidRDefault="001D5DC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52"/>
        <w:gridCol w:w="1204"/>
      </w:tblGrid>
      <w:tr w:rsidR="001D5DC0" w:rsidRPr="00835791" w:rsidTr="005F7476">
        <w:tc>
          <w:tcPr>
            <w:tcW w:w="9464" w:type="dxa"/>
          </w:tcPr>
          <w:p w:rsidR="001D5DC0" w:rsidRPr="00835791" w:rsidRDefault="001D5DC0" w:rsidP="005F7476">
            <w:pPr>
              <w:jc w:val="center"/>
              <w:rPr>
                <w:rFonts w:cstheme="minorHAnsi"/>
                <w:b/>
                <w:sz w:val="24"/>
                <w:szCs w:val="24"/>
              </w:rPr>
            </w:pPr>
            <w:r w:rsidRPr="00835791">
              <w:rPr>
                <w:rFonts w:cstheme="minorHAnsi"/>
                <w:b/>
                <w:sz w:val="24"/>
                <w:szCs w:val="24"/>
              </w:rPr>
              <w:t>Marking Criteria</w:t>
            </w:r>
          </w:p>
        </w:tc>
        <w:tc>
          <w:tcPr>
            <w:tcW w:w="1218" w:type="dxa"/>
          </w:tcPr>
          <w:p w:rsidR="001D5DC0" w:rsidRPr="00835791" w:rsidRDefault="001D5DC0" w:rsidP="005F7476">
            <w:pPr>
              <w:jc w:val="center"/>
              <w:rPr>
                <w:rFonts w:cstheme="minorHAnsi"/>
                <w:b/>
                <w:sz w:val="24"/>
                <w:szCs w:val="24"/>
              </w:rPr>
            </w:pPr>
            <w:r w:rsidRPr="00835791">
              <w:rPr>
                <w:rFonts w:cstheme="minorHAnsi"/>
                <w:b/>
                <w:sz w:val="24"/>
                <w:szCs w:val="24"/>
              </w:rPr>
              <w:t>Mark</w:t>
            </w:r>
          </w:p>
        </w:tc>
      </w:tr>
      <w:tr w:rsidR="001D5DC0" w:rsidRPr="00835791" w:rsidTr="005F7476">
        <w:tc>
          <w:tcPr>
            <w:tcW w:w="9464" w:type="dxa"/>
          </w:tcPr>
          <w:p w:rsidR="001D5DC0" w:rsidRPr="00835791" w:rsidRDefault="001D5DC0" w:rsidP="001D5DC0">
            <w:pPr>
              <w:pStyle w:val="ListParagraph"/>
              <w:numPr>
                <w:ilvl w:val="0"/>
                <w:numId w:val="9"/>
              </w:numPr>
              <w:rPr>
                <w:rFonts w:cs="Times New Roman"/>
                <w:sz w:val="24"/>
                <w:szCs w:val="24"/>
              </w:rPr>
            </w:pPr>
            <w:r w:rsidRPr="00835791">
              <w:rPr>
                <w:rFonts w:cs="Times New Roman"/>
                <w:sz w:val="24"/>
                <w:szCs w:val="24"/>
              </w:rPr>
              <w:t xml:space="preserve">Communicates a </w:t>
            </w:r>
            <w:r w:rsidRPr="00835791">
              <w:rPr>
                <w:rFonts w:cs="Times New Roman"/>
                <w:b/>
                <w:sz w:val="24"/>
                <w:szCs w:val="24"/>
              </w:rPr>
              <w:t>detailed</w:t>
            </w:r>
            <w:r w:rsidRPr="00835791">
              <w:rPr>
                <w:rFonts w:cs="Times New Roman"/>
                <w:sz w:val="24"/>
                <w:szCs w:val="24"/>
              </w:rPr>
              <w:t xml:space="preserve"> and </w:t>
            </w:r>
            <w:r w:rsidRPr="00835791">
              <w:rPr>
                <w:rFonts w:cs="Times New Roman"/>
                <w:b/>
                <w:sz w:val="24"/>
                <w:szCs w:val="24"/>
              </w:rPr>
              <w:t>accurate</w:t>
            </w:r>
            <w:r w:rsidRPr="00835791">
              <w:rPr>
                <w:rFonts w:cs="Times New Roman"/>
                <w:sz w:val="24"/>
                <w:szCs w:val="24"/>
              </w:rPr>
              <w:t xml:space="preserve"> understanding of the reviewed topic using </w:t>
            </w:r>
            <w:r w:rsidRPr="00835791">
              <w:rPr>
                <w:rFonts w:cs="Times New Roman"/>
                <w:b/>
                <w:sz w:val="24"/>
                <w:szCs w:val="24"/>
              </w:rPr>
              <w:t xml:space="preserve">clear </w:t>
            </w:r>
            <w:r w:rsidRPr="00835791">
              <w:rPr>
                <w:rFonts w:cs="Times New Roman"/>
                <w:sz w:val="24"/>
                <w:szCs w:val="24"/>
              </w:rPr>
              <w:t xml:space="preserve">and </w:t>
            </w:r>
            <w:r w:rsidRPr="00835791">
              <w:rPr>
                <w:rFonts w:cs="Times New Roman"/>
                <w:b/>
                <w:sz w:val="24"/>
                <w:szCs w:val="24"/>
              </w:rPr>
              <w:t xml:space="preserve">relevant </w:t>
            </w:r>
            <w:r w:rsidRPr="00835791">
              <w:rPr>
                <w:rFonts w:cs="Times New Roman"/>
                <w:sz w:val="24"/>
                <w:szCs w:val="24"/>
              </w:rPr>
              <w:t>language and terminology.</w:t>
            </w:r>
          </w:p>
          <w:p w:rsidR="001D5DC0" w:rsidRPr="00835791" w:rsidRDefault="001D5DC0" w:rsidP="001D5DC0">
            <w:pPr>
              <w:pStyle w:val="ListParagraph"/>
              <w:numPr>
                <w:ilvl w:val="0"/>
                <w:numId w:val="9"/>
              </w:numPr>
              <w:rPr>
                <w:rFonts w:cs="Times New Roman"/>
                <w:sz w:val="24"/>
                <w:szCs w:val="24"/>
              </w:rPr>
            </w:pPr>
            <w:r w:rsidRPr="00835791">
              <w:rPr>
                <w:rFonts w:cs="Times New Roman"/>
                <w:b/>
                <w:sz w:val="24"/>
                <w:szCs w:val="24"/>
              </w:rPr>
              <w:t xml:space="preserve">Detailed </w:t>
            </w:r>
            <w:r w:rsidRPr="00835791">
              <w:rPr>
                <w:rFonts w:cs="Times New Roman"/>
                <w:sz w:val="24"/>
                <w:szCs w:val="24"/>
              </w:rPr>
              <w:t xml:space="preserve">and </w:t>
            </w:r>
            <w:r w:rsidRPr="00835791">
              <w:rPr>
                <w:rFonts w:cs="Times New Roman"/>
                <w:b/>
                <w:sz w:val="24"/>
                <w:szCs w:val="24"/>
              </w:rPr>
              <w:t>accurate</w:t>
            </w:r>
            <w:r w:rsidRPr="00835791">
              <w:rPr>
                <w:rFonts w:cs="Times New Roman"/>
                <w:sz w:val="24"/>
                <w:szCs w:val="24"/>
              </w:rPr>
              <w:t xml:space="preserve"> evaluation and synthesis of the reviewed literature</w:t>
            </w:r>
          </w:p>
          <w:p w:rsidR="001D5DC0" w:rsidRPr="00835791" w:rsidRDefault="001D5DC0" w:rsidP="001D5DC0">
            <w:pPr>
              <w:pStyle w:val="ListParagraph"/>
              <w:numPr>
                <w:ilvl w:val="0"/>
                <w:numId w:val="8"/>
              </w:numPr>
              <w:rPr>
                <w:rFonts w:cs="Times New Roman"/>
                <w:sz w:val="24"/>
                <w:szCs w:val="24"/>
              </w:rPr>
            </w:pPr>
            <w:r w:rsidRPr="00835791">
              <w:rPr>
                <w:rFonts w:cs="Times New Roman"/>
                <w:b/>
                <w:sz w:val="24"/>
                <w:szCs w:val="24"/>
              </w:rPr>
              <w:t>Accurate</w:t>
            </w:r>
            <w:r w:rsidRPr="00835791">
              <w:rPr>
                <w:rFonts w:cs="Times New Roman"/>
                <w:sz w:val="24"/>
                <w:szCs w:val="24"/>
              </w:rPr>
              <w:t xml:space="preserve"> use of the supplied scaffold for writing a literature review.</w:t>
            </w:r>
          </w:p>
          <w:p w:rsidR="001D5DC0" w:rsidRPr="00835791" w:rsidRDefault="001D5DC0" w:rsidP="001D5DC0">
            <w:pPr>
              <w:pStyle w:val="ListParagraph"/>
              <w:numPr>
                <w:ilvl w:val="0"/>
                <w:numId w:val="9"/>
              </w:numPr>
              <w:rPr>
                <w:rFonts w:cs="Times New Roman"/>
                <w:sz w:val="24"/>
                <w:szCs w:val="24"/>
              </w:rPr>
            </w:pPr>
            <w:r w:rsidRPr="00835791">
              <w:rPr>
                <w:rFonts w:cs="Times New Roman"/>
                <w:sz w:val="24"/>
                <w:szCs w:val="24"/>
              </w:rPr>
              <w:t xml:space="preserve">Ideas presented in an </w:t>
            </w:r>
            <w:r w:rsidRPr="00835791">
              <w:rPr>
                <w:rFonts w:cs="Times New Roman"/>
                <w:b/>
                <w:sz w:val="24"/>
                <w:szCs w:val="24"/>
              </w:rPr>
              <w:t xml:space="preserve">articulate, clear and logical way </w:t>
            </w:r>
          </w:p>
          <w:p w:rsidR="001D5DC0" w:rsidRPr="00835791" w:rsidRDefault="001D5DC0" w:rsidP="001D5DC0">
            <w:pPr>
              <w:pStyle w:val="ListParagraph"/>
              <w:numPr>
                <w:ilvl w:val="0"/>
                <w:numId w:val="9"/>
              </w:numPr>
              <w:rPr>
                <w:rFonts w:cs="Times New Roman"/>
                <w:sz w:val="24"/>
                <w:szCs w:val="24"/>
              </w:rPr>
            </w:pPr>
            <w:r w:rsidRPr="00835791">
              <w:rPr>
                <w:rFonts w:cs="Times New Roman"/>
                <w:b/>
                <w:sz w:val="24"/>
                <w:szCs w:val="24"/>
              </w:rPr>
              <w:t>Extensive</w:t>
            </w:r>
            <w:r w:rsidRPr="00835791">
              <w:rPr>
                <w:rFonts w:cs="Times New Roman"/>
                <w:sz w:val="24"/>
                <w:szCs w:val="24"/>
              </w:rPr>
              <w:t xml:space="preserve"> and </w:t>
            </w:r>
            <w:r w:rsidRPr="00835791">
              <w:rPr>
                <w:rFonts w:cs="Times New Roman"/>
                <w:b/>
                <w:sz w:val="24"/>
                <w:szCs w:val="24"/>
              </w:rPr>
              <w:t>explicit</w:t>
            </w:r>
            <w:r w:rsidRPr="00835791">
              <w:rPr>
                <w:rFonts w:cs="Times New Roman"/>
                <w:sz w:val="24"/>
                <w:szCs w:val="24"/>
              </w:rPr>
              <w:t xml:space="preserve"> referencing, including in text that assists the writer to analyse, evaluate and synthesise information.</w:t>
            </w:r>
          </w:p>
          <w:p w:rsidR="001D5DC0" w:rsidRPr="00835791" w:rsidRDefault="001D5DC0" w:rsidP="005F7476">
            <w:pPr>
              <w:rPr>
                <w:rFonts w:cstheme="minorHAnsi"/>
                <w:sz w:val="16"/>
                <w:szCs w:val="16"/>
              </w:rPr>
            </w:pPr>
          </w:p>
        </w:tc>
        <w:tc>
          <w:tcPr>
            <w:tcW w:w="1218" w:type="dxa"/>
          </w:tcPr>
          <w:p w:rsidR="001D5DC0" w:rsidRPr="00835791" w:rsidRDefault="001D5DC0" w:rsidP="005F7476">
            <w:pPr>
              <w:jc w:val="center"/>
              <w:rPr>
                <w:rFonts w:cs="Times New Roman"/>
                <w:b/>
                <w:sz w:val="24"/>
                <w:szCs w:val="24"/>
              </w:rPr>
            </w:pPr>
            <w:r w:rsidRPr="00835791">
              <w:rPr>
                <w:rFonts w:cs="Times New Roman"/>
                <w:b/>
                <w:sz w:val="24"/>
                <w:szCs w:val="24"/>
              </w:rPr>
              <w:t>17-20</w:t>
            </w:r>
          </w:p>
          <w:p w:rsidR="001D5DC0" w:rsidRPr="00835791" w:rsidRDefault="001D5DC0" w:rsidP="005F7476">
            <w:pPr>
              <w:jc w:val="center"/>
              <w:rPr>
                <w:rFonts w:cstheme="minorHAnsi"/>
                <w:sz w:val="24"/>
                <w:szCs w:val="24"/>
              </w:rPr>
            </w:pPr>
          </w:p>
        </w:tc>
      </w:tr>
      <w:tr w:rsidR="001D5DC0" w:rsidRPr="00835791" w:rsidTr="005F7476">
        <w:tc>
          <w:tcPr>
            <w:tcW w:w="9464" w:type="dxa"/>
          </w:tcPr>
          <w:p w:rsidR="001D5DC0" w:rsidRPr="00835791" w:rsidRDefault="001D5DC0" w:rsidP="001D5DC0">
            <w:pPr>
              <w:pStyle w:val="ListParagraph"/>
              <w:numPr>
                <w:ilvl w:val="0"/>
                <w:numId w:val="9"/>
              </w:numPr>
              <w:rPr>
                <w:rFonts w:cs="Times New Roman"/>
                <w:sz w:val="24"/>
                <w:szCs w:val="24"/>
              </w:rPr>
            </w:pPr>
            <w:r w:rsidRPr="00835791">
              <w:rPr>
                <w:rFonts w:cs="Times New Roman"/>
                <w:sz w:val="24"/>
                <w:szCs w:val="24"/>
              </w:rPr>
              <w:t xml:space="preserve">Communicates an </w:t>
            </w:r>
            <w:r w:rsidRPr="00835791">
              <w:rPr>
                <w:rFonts w:cs="Times New Roman"/>
                <w:b/>
                <w:sz w:val="24"/>
                <w:szCs w:val="24"/>
              </w:rPr>
              <w:t>accurate</w:t>
            </w:r>
            <w:r w:rsidRPr="00835791">
              <w:rPr>
                <w:rFonts w:cs="Times New Roman"/>
                <w:sz w:val="24"/>
                <w:szCs w:val="24"/>
              </w:rPr>
              <w:t xml:space="preserve"> understanding of the reviewed topic using clear and relevant language and terminology.</w:t>
            </w:r>
          </w:p>
          <w:p w:rsidR="001D5DC0" w:rsidRPr="00835791" w:rsidRDefault="001D5DC0" w:rsidP="001D5DC0">
            <w:pPr>
              <w:pStyle w:val="ListParagraph"/>
              <w:numPr>
                <w:ilvl w:val="0"/>
                <w:numId w:val="9"/>
              </w:numPr>
              <w:rPr>
                <w:rFonts w:cs="Times New Roman"/>
                <w:sz w:val="24"/>
                <w:szCs w:val="24"/>
              </w:rPr>
            </w:pPr>
            <w:r w:rsidRPr="00835791">
              <w:rPr>
                <w:rFonts w:cs="Times New Roman"/>
                <w:b/>
                <w:sz w:val="24"/>
                <w:szCs w:val="24"/>
              </w:rPr>
              <w:t xml:space="preserve">Accurate </w:t>
            </w:r>
            <w:r w:rsidRPr="00835791">
              <w:rPr>
                <w:rFonts w:cs="Times New Roman"/>
                <w:sz w:val="24"/>
                <w:szCs w:val="24"/>
              </w:rPr>
              <w:t xml:space="preserve">evaluation and synthesis of the reviewed literature. </w:t>
            </w:r>
          </w:p>
          <w:p w:rsidR="001D5DC0" w:rsidRPr="00835791" w:rsidRDefault="001D5DC0" w:rsidP="001D5DC0">
            <w:pPr>
              <w:pStyle w:val="ListParagraph"/>
              <w:numPr>
                <w:ilvl w:val="0"/>
                <w:numId w:val="8"/>
              </w:numPr>
              <w:rPr>
                <w:rFonts w:cs="Times New Roman"/>
                <w:sz w:val="24"/>
                <w:szCs w:val="24"/>
              </w:rPr>
            </w:pPr>
            <w:r w:rsidRPr="00835791">
              <w:rPr>
                <w:rFonts w:cs="Times New Roman"/>
                <w:b/>
                <w:sz w:val="24"/>
                <w:szCs w:val="24"/>
              </w:rPr>
              <w:t>Clear</w:t>
            </w:r>
            <w:r w:rsidRPr="00835791">
              <w:rPr>
                <w:rFonts w:cs="Times New Roman"/>
                <w:sz w:val="24"/>
                <w:szCs w:val="24"/>
              </w:rPr>
              <w:t xml:space="preserve"> use of the supplied scaffold for writing a literature review</w:t>
            </w:r>
          </w:p>
          <w:p w:rsidR="001D5DC0" w:rsidRPr="00835791" w:rsidRDefault="001D5DC0" w:rsidP="001D5DC0">
            <w:pPr>
              <w:pStyle w:val="ListParagraph"/>
              <w:numPr>
                <w:ilvl w:val="0"/>
                <w:numId w:val="9"/>
              </w:numPr>
              <w:rPr>
                <w:rFonts w:cs="Times New Roman"/>
                <w:sz w:val="24"/>
                <w:szCs w:val="24"/>
              </w:rPr>
            </w:pPr>
            <w:r w:rsidRPr="00835791">
              <w:rPr>
                <w:rFonts w:cs="Times New Roman"/>
                <w:sz w:val="24"/>
                <w:szCs w:val="24"/>
              </w:rPr>
              <w:t xml:space="preserve">Ideas presented in a </w:t>
            </w:r>
            <w:r w:rsidRPr="00835791">
              <w:rPr>
                <w:rFonts w:cs="Times New Roman"/>
                <w:b/>
                <w:sz w:val="24"/>
                <w:szCs w:val="24"/>
              </w:rPr>
              <w:t>clear and logical way</w:t>
            </w:r>
          </w:p>
          <w:p w:rsidR="001D5DC0" w:rsidRPr="00835791" w:rsidRDefault="001D5DC0" w:rsidP="001D5DC0">
            <w:pPr>
              <w:pStyle w:val="ListParagraph"/>
              <w:numPr>
                <w:ilvl w:val="0"/>
                <w:numId w:val="9"/>
              </w:numPr>
              <w:rPr>
                <w:rFonts w:cs="Times New Roman"/>
                <w:sz w:val="24"/>
                <w:szCs w:val="24"/>
              </w:rPr>
            </w:pPr>
            <w:r w:rsidRPr="00835791">
              <w:rPr>
                <w:rFonts w:cs="Times New Roman"/>
                <w:b/>
                <w:sz w:val="24"/>
                <w:szCs w:val="24"/>
                <w:shd w:val="clear" w:color="auto" w:fill="FFFFFF" w:themeFill="background1"/>
              </w:rPr>
              <w:t xml:space="preserve">Clear </w:t>
            </w:r>
            <w:r w:rsidRPr="00835791">
              <w:rPr>
                <w:rFonts w:cs="Times New Roman"/>
                <w:sz w:val="24"/>
                <w:szCs w:val="24"/>
                <w:shd w:val="clear" w:color="auto" w:fill="FFFFFF" w:themeFill="background1"/>
              </w:rPr>
              <w:t xml:space="preserve">and </w:t>
            </w:r>
            <w:r w:rsidRPr="00835791">
              <w:rPr>
                <w:rFonts w:cs="Times New Roman"/>
                <w:b/>
                <w:sz w:val="24"/>
                <w:szCs w:val="24"/>
                <w:shd w:val="clear" w:color="auto" w:fill="FFFFFF" w:themeFill="background1"/>
              </w:rPr>
              <w:t>thorough</w:t>
            </w:r>
            <w:r w:rsidRPr="00835791">
              <w:rPr>
                <w:rFonts w:cs="Times New Roman"/>
                <w:sz w:val="24"/>
                <w:szCs w:val="24"/>
                <w:shd w:val="clear" w:color="auto" w:fill="FFFFFF" w:themeFill="background1"/>
              </w:rPr>
              <w:t xml:space="preserve"> references, including in text that assists the writer to analyse, evaluate and synthesise information.</w:t>
            </w:r>
            <w:r w:rsidRPr="00835791">
              <w:rPr>
                <w:rFonts w:cs="Times New Roman"/>
                <w:sz w:val="24"/>
                <w:szCs w:val="24"/>
              </w:rPr>
              <w:t xml:space="preserve"> </w:t>
            </w:r>
          </w:p>
          <w:p w:rsidR="001D5DC0" w:rsidRPr="00835791" w:rsidRDefault="001D5DC0" w:rsidP="005F7476">
            <w:pPr>
              <w:rPr>
                <w:rFonts w:cstheme="minorHAnsi"/>
                <w:sz w:val="16"/>
                <w:szCs w:val="16"/>
              </w:rPr>
            </w:pPr>
          </w:p>
        </w:tc>
        <w:tc>
          <w:tcPr>
            <w:tcW w:w="1218" w:type="dxa"/>
          </w:tcPr>
          <w:p w:rsidR="001D5DC0" w:rsidRPr="00835791" w:rsidRDefault="001D5DC0" w:rsidP="005F7476">
            <w:pPr>
              <w:jc w:val="center"/>
              <w:rPr>
                <w:rFonts w:cs="Times New Roman"/>
                <w:b/>
                <w:sz w:val="24"/>
                <w:szCs w:val="24"/>
              </w:rPr>
            </w:pPr>
            <w:r w:rsidRPr="00835791">
              <w:rPr>
                <w:rFonts w:cs="Times New Roman"/>
                <w:b/>
                <w:sz w:val="24"/>
                <w:szCs w:val="24"/>
              </w:rPr>
              <w:t>13-16</w:t>
            </w:r>
          </w:p>
          <w:p w:rsidR="001D5DC0" w:rsidRPr="00835791" w:rsidRDefault="001D5DC0" w:rsidP="005F7476">
            <w:pPr>
              <w:jc w:val="center"/>
              <w:rPr>
                <w:rFonts w:cstheme="minorHAnsi"/>
                <w:sz w:val="24"/>
                <w:szCs w:val="24"/>
              </w:rPr>
            </w:pPr>
          </w:p>
        </w:tc>
      </w:tr>
      <w:tr w:rsidR="001D5DC0" w:rsidRPr="00835791" w:rsidTr="005F7476">
        <w:tc>
          <w:tcPr>
            <w:tcW w:w="9464" w:type="dxa"/>
          </w:tcPr>
          <w:p w:rsidR="001D5DC0" w:rsidRPr="00835791" w:rsidRDefault="001D5DC0" w:rsidP="001D5DC0">
            <w:pPr>
              <w:pStyle w:val="ListParagraph"/>
              <w:numPr>
                <w:ilvl w:val="0"/>
                <w:numId w:val="9"/>
              </w:numPr>
              <w:rPr>
                <w:rFonts w:cs="Times New Roman"/>
                <w:sz w:val="24"/>
                <w:szCs w:val="24"/>
              </w:rPr>
            </w:pPr>
            <w:r w:rsidRPr="00835791">
              <w:rPr>
                <w:rFonts w:cs="Times New Roman"/>
                <w:sz w:val="24"/>
                <w:szCs w:val="24"/>
              </w:rPr>
              <w:t xml:space="preserve">Communicates a </w:t>
            </w:r>
            <w:r w:rsidRPr="00835791">
              <w:rPr>
                <w:rFonts w:cs="Times New Roman"/>
                <w:b/>
                <w:sz w:val="24"/>
                <w:szCs w:val="24"/>
              </w:rPr>
              <w:t>sound</w:t>
            </w:r>
            <w:r w:rsidRPr="00835791">
              <w:rPr>
                <w:rFonts w:cs="Times New Roman"/>
                <w:sz w:val="24"/>
                <w:szCs w:val="24"/>
              </w:rPr>
              <w:t xml:space="preserve"> understanding of the reviewed topic using appropriate language.</w:t>
            </w:r>
          </w:p>
          <w:p w:rsidR="001D5DC0" w:rsidRPr="00835791" w:rsidRDefault="001D5DC0" w:rsidP="001D5DC0">
            <w:pPr>
              <w:pStyle w:val="ListParagraph"/>
              <w:numPr>
                <w:ilvl w:val="0"/>
                <w:numId w:val="9"/>
              </w:numPr>
              <w:rPr>
                <w:rFonts w:cs="Times New Roman"/>
                <w:sz w:val="24"/>
                <w:szCs w:val="24"/>
              </w:rPr>
            </w:pPr>
            <w:r w:rsidRPr="00835791">
              <w:rPr>
                <w:rFonts w:cs="Times New Roman"/>
                <w:b/>
                <w:sz w:val="24"/>
                <w:szCs w:val="24"/>
              </w:rPr>
              <w:t>Sound</w:t>
            </w:r>
            <w:r w:rsidRPr="00835791">
              <w:rPr>
                <w:rFonts w:cs="Times New Roman"/>
                <w:sz w:val="24"/>
                <w:szCs w:val="24"/>
              </w:rPr>
              <w:t xml:space="preserve"> analysis of the reviewed literature. </w:t>
            </w:r>
          </w:p>
          <w:p w:rsidR="001D5DC0" w:rsidRPr="00835791" w:rsidRDefault="001D5DC0" w:rsidP="001D5DC0">
            <w:pPr>
              <w:pStyle w:val="ListParagraph"/>
              <w:numPr>
                <w:ilvl w:val="0"/>
                <w:numId w:val="8"/>
              </w:numPr>
              <w:rPr>
                <w:rFonts w:cs="Times New Roman"/>
                <w:sz w:val="24"/>
                <w:szCs w:val="24"/>
              </w:rPr>
            </w:pPr>
            <w:r w:rsidRPr="00835791">
              <w:rPr>
                <w:rFonts w:cs="Times New Roman"/>
                <w:b/>
                <w:sz w:val="24"/>
                <w:szCs w:val="24"/>
              </w:rPr>
              <w:t>Sound</w:t>
            </w:r>
            <w:r w:rsidRPr="00835791">
              <w:rPr>
                <w:rFonts w:cs="Times New Roman"/>
                <w:sz w:val="24"/>
                <w:szCs w:val="24"/>
              </w:rPr>
              <w:t xml:space="preserve"> use of </w:t>
            </w:r>
            <w:r w:rsidRPr="00835791">
              <w:rPr>
                <w:rFonts w:cs="Times New Roman"/>
                <w:b/>
                <w:sz w:val="24"/>
                <w:szCs w:val="24"/>
              </w:rPr>
              <w:t>some</w:t>
            </w:r>
            <w:r w:rsidRPr="00835791">
              <w:rPr>
                <w:rFonts w:cs="Times New Roman"/>
                <w:sz w:val="24"/>
                <w:szCs w:val="24"/>
              </w:rPr>
              <w:t xml:space="preserve"> of the supplied scaffold for writing a literature review.</w:t>
            </w:r>
          </w:p>
          <w:p w:rsidR="001D5DC0" w:rsidRPr="00835791" w:rsidRDefault="001D5DC0" w:rsidP="001D5DC0">
            <w:pPr>
              <w:pStyle w:val="ListParagraph"/>
              <w:numPr>
                <w:ilvl w:val="0"/>
                <w:numId w:val="9"/>
              </w:numPr>
              <w:rPr>
                <w:rFonts w:cs="Times New Roman"/>
                <w:sz w:val="24"/>
                <w:szCs w:val="24"/>
              </w:rPr>
            </w:pPr>
            <w:r w:rsidRPr="00835791">
              <w:rPr>
                <w:rFonts w:cs="Times New Roman"/>
                <w:sz w:val="24"/>
                <w:szCs w:val="24"/>
              </w:rPr>
              <w:t xml:space="preserve">Ideas presented in a </w:t>
            </w:r>
            <w:r w:rsidRPr="00835791">
              <w:rPr>
                <w:rFonts w:cs="Times New Roman"/>
                <w:b/>
                <w:sz w:val="24"/>
                <w:szCs w:val="24"/>
              </w:rPr>
              <w:t>clear</w:t>
            </w:r>
            <w:r w:rsidRPr="00835791">
              <w:rPr>
                <w:rFonts w:cs="Times New Roman"/>
                <w:sz w:val="24"/>
                <w:szCs w:val="24"/>
              </w:rPr>
              <w:t xml:space="preserve"> way.</w:t>
            </w:r>
          </w:p>
          <w:p w:rsidR="001D5DC0" w:rsidRPr="00835791" w:rsidRDefault="001D5DC0" w:rsidP="001D5DC0">
            <w:pPr>
              <w:pStyle w:val="ListParagraph"/>
              <w:numPr>
                <w:ilvl w:val="0"/>
                <w:numId w:val="9"/>
              </w:numPr>
              <w:rPr>
                <w:rFonts w:cs="Times New Roman"/>
                <w:sz w:val="24"/>
                <w:szCs w:val="24"/>
              </w:rPr>
            </w:pPr>
            <w:r w:rsidRPr="00835791">
              <w:rPr>
                <w:rFonts w:cs="Times New Roman"/>
                <w:b/>
                <w:sz w:val="24"/>
                <w:szCs w:val="24"/>
              </w:rPr>
              <w:t>Sound</w:t>
            </w:r>
            <w:r w:rsidRPr="00835791">
              <w:rPr>
                <w:rFonts w:cs="Times New Roman"/>
                <w:sz w:val="24"/>
                <w:szCs w:val="24"/>
              </w:rPr>
              <w:t xml:space="preserve"> references, including in text. There may be some inaccuracies or inconsistencies.</w:t>
            </w:r>
          </w:p>
          <w:p w:rsidR="001D5DC0" w:rsidRPr="00835791" w:rsidRDefault="001D5DC0" w:rsidP="005F7476">
            <w:pPr>
              <w:rPr>
                <w:rFonts w:cstheme="minorHAnsi"/>
                <w:sz w:val="16"/>
                <w:szCs w:val="16"/>
              </w:rPr>
            </w:pPr>
          </w:p>
        </w:tc>
        <w:tc>
          <w:tcPr>
            <w:tcW w:w="1218" w:type="dxa"/>
          </w:tcPr>
          <w:p w:rsidR="001D5DC0" w:rsidRPr="00835791" w:rsidRDefault="001D5DC0" w:rsidP="005F7476">
            <w:pPr>
              <w:jc w:val="center"/>
              <w:rPr>
                <w:rFonts w:cstheme="minorHAnsi"/>
                <w:sz w:val="24"/>
                <w:szCs w:val="24"/>
              </w:rPr>
            </w:pPr>
            <w:r w:rsidRPr="00835791">
              <w:rPr>
                <w:rFonts w:cs="Times New Roman"/>
                <w:b/>
                <w:sz w:val="24"/>
                <w:szCs w:val="24"/>
              </w:rPr>
              <w:t>9-12</w:t>
            </w:r>
          </w:p>
        </w:tc>
      </w:tr>
      <w:tr w:rsidR="001D5DC0" w:rsidRPr="00835791" w:rsidTr="005F7476">
        <w:tc>
          <w:tcPr>
            <w:tcW w:w="9464" w:type="dxa"/>
          </w:tcPr>
          <w:p w:rsidR="001D5DC0" w:rsidRPr="00835791" w:rsidRDefault="001D5DC0" w:rsidP="001D5DC0">
            <w:pPr>
              <w:pStyle w:val="ListParagraph"/>
              <w:numPr>
                <w:ilvl w:val="0"/>
                <w:numId w:val="9"/>
              </w:numPr>
              <w:rPr>
                <w:rFonts w:cs="Times New Roman"/>
                <w:sz w:val="24"/>
                <w:szCs w:val="24"/>
              </w:rPr>
            </w:pPr>
            <w:r w:rsidRPr="00835791">
              <w:rPr>
                <w:rFonts w:cs="Times New Roman"/>
                <w:sz w:val="24"/>
                <w:szCs w:val="24"/>
              </w:rPr>
              <w:t xml:space="preserve">Communicates a </w:t>
            </w:r>
            <w:r w:rsidRPr="00835791">
              <w:rPr>
                <w:rFonts w:cs="Times New Roman"/>
                <w:b/>
                <w:sz w:val="24"/>
                <w:szCs w:val="24"/>
              </w:rPr>
              <w:t>basic</w:t>
            </w:r>
            <w:r w:rsidRPr="00835791">
              <w:rPr>
                <w:rFonts w:cs="Times New Roman"/>
                <w:sz w:val="24"/>
                <w:szCs w:val="24"/>
              </w:rPr>
              <w:t xml:space="preserve"> understanding of the reviewed topic.</w:t>
            </w:r>
          </w:p>
          <w:p w:rsidR="001D5DC0" w:rsidRPr="00835791" w:rsidRDefault="001D5DC0" w:rsidP="001D5DC0">
            <w:pPr>
              <w:pStyle w:val="ListParagraph"/>
              <w:numPr>
                <w:ilvl w:val="0"/>
                <w:numId w:val="9"/>
              </w:numPr>
              <w:rPr>
                <w:rFonts w:cs="Times New Roman"/>
                <w:sz w:val="24"/>
                <w:szCs w:val="24"/>
              </w:rPr>
            </w:pPr>
            <w:r w:rsidRPr="00835791">
              <w:rPr>
                <w:rFonts w:cs="Times New Roman"/>
                <w:b/>
                <w:sz w:val="24"/>
                <w:szCs w:val="24"/>
              </w:rPr>
              <w:t>Limited</w:t>
            </w:r>
            <w:r w:rsidRPr="00835791">
              <w:rPr>
                <w:rFonts w:cs="Times New Roman"/>
                <w:sz w:val="24"/>
                <w:szCs w:val="24"/>
              </w:rPr>
              <w:t xml:space="preserve"> analysis of the reviewed literature. </w:t>
            </w:r>
          </w:p>
          <w:p w:rsidR="001D5DC0" w:rsidRPr="00835791" w:rsidRDefault="001D5DC0" w:rsidP="001D5DC0">
            <w:pPr>
              <w:pStyle w:val="ListParagraph"/>
              <w:numPr>
                <w:ilvl w:val="0"/>
                <w:numId w:val="9"/>
              </w:numPr>
              <w:rPr>
                <w:rFonts w:cs="Times New Roman"/>
                <w:sz w:val="24"/>
                <w:szCs w:val="24"/>
              </w:rPr>
            </w:pPr>
            <w:r w:rsidRPr="00835791">
              <w:rPr>
                <w:rFonts w:cs="Times New Roman"/>
                <w:b/>
                <w:sz w:val="24"/>
                <w:szCs w:val="24"/>
              </w:rPr>
              <w:t>Limited</w:t>
            </w:r>
            <w:r w:rsidRPr="00835791">
              <w:rPr>
                <w:rFonts w:cs="Times New Roman"/>
                <w:sz w:val="24"/>
                <w:szCs w:val="24"/>
              </w:rPr>
              <w:t xml:space="preserve"> use of the supplied scaffold for writing a literature review.</w:t>
            </w:r>
          </w:p>
          <w:p w:rsidR="001D5DC0" w:rsidRPr="00835791" w:rsidRDefault="001D5DC0" w:rsidP="001D5DC0">
            <w:pPr>
              <w:pStyle w:val="ListParagraph"/>
              <w:numPr>
                <w:ilvl w:val="0"/>
                <w:numId w:val="9"/>
              </w:numPr>
              <w:rPr>
                <w:rFonts w:cs="Times New Roman"/>
                <w:sz w:val="24"/>
                <w:szCs w:val="24"/>
              </w:rPr>
            </w:pPr>
            <w:r w:rsidRPr="00835791">
              <w:rPr>
                <w:rFonts w:cs="Times New Roman"/>
                <w:sz w:val="24"/>
                <w:szCs w:val="24"/>
              </w:rPr>
              <w:t xml:space="preserve">Presents </w:t>
            </w:r>
            <w:r w:rsidRPr="00835791">
              <w:rPr>
                <w:rFonts w:cs="Times New Roman"/>
                <w:b/>
                <w:sz w:val="24"/>
                <w:szCs w:val="24"/>
              </w:rPr>
              <w:t>basic</w:t>
            </w:r>
            <w:r w:rsidRPr="00835791">
              <w:rPr>
                <w:rFonts w:cs="Times New Roman"/>
                <w:sz w:val="24"/>
                <w:szCs w:val="24"/>
              </w:rPr>
              <w:t xml:space="preserve"> ideas to communicate information. </w:t>
            </w:r>
          </w:p>
          <w:p w:rsidR="001D5DC0" w:rsidRPr="00835791" w:rsidRDefault="001D5DC0" w:rsidP="001D5DC0">
            <w:pPr>
              <w:pStyle w:val="ListParagraph"/>
              <w:numPr>
                <w:ilvl w:val="0"/>
                <w:numId w:val="9"/>
              </w:numPr>
              <w:rPr>
                <w:rFonts w:cstheme="minorHAnsi"/>
                <w:sz w:val="24"/>
                <w:szCs w:val="24"/>
              </w:rPr>
            </w:pPr>
            <w:r w:rsidRPr="00835791">
              <w:rPr>
                <w:rFonts w:cs="Times New Roman"/>
                <w:b/>
                <w:sz w:val="24"/>
                <w:szCs w:val="24"/>
              </w:rPr>
              <w:t>Some</w:t>
            </w:r>
            <w:r w:rsidRPr="00835791">
              <w:rPr>
                <w:rFonts w:cs="Times New Roman"/>
                <w:sz w:val="24"/>
                <w:szCs w:val="24"/>
              </w:rPr>
              <w:t xml:space="preserve"> evidence of references, including in text. There are </w:t>
            </w:r>
            <w:r w:rsidRPr="00835791">
              <w:rPr>
                <w:rFonts w:cs="Times New Roman"/>
                <w:b/>
                <w:sz w:val="24"/>
                <w:szCs w:val="24"/>
              </w:rPr>
              <w:t>some inaccuracies</w:t>
            </w:r>
            <w:r w:rsidRPr="00835791">
              <w:rPr>
                <w:rFonts w:cs="Times New Roman"/>
                <w:sz w:val="24"/>
                <w:szCs w:val="24"/>
              </w:rPr>
              <w:t xml:space="preserve"> or </w:t>
            </w:r>
            <w:r w:rsidRPr="00835791">
              <w:rPr>
                <w:rFonts w:cs="Times New Roman"/>
                <w:b/>
                <w:sz w:val="24"/>
                <w:szCs w:val="24"/>
              </w:rPr>
              <w:t>inconsistencies</w:t>
            </w:r>
            <w:r w:rsidRPr="00835791">
              <w:rPr>
                <w:rFonts w:cs="Times New Roman"/>
                <w:sz w:val="24"/>
                <w:szCs w:val="24"/>
              </w:rPr>
              <w:t xml:space="preserve"> evident.   </w:t>
            </w:r>
          </w:p>
          <w:p w:rsidR="001D5DC0" w:rsidRPr="00835791" w:rsidRDefault="001D5DC0" w:rsidP="005F7476">
            <w:pPr>
              <w:pStyle w:val="ListParagraph"/>
              <w:rPr>
                <w:rFonts w:cstheme="minorHAnsi"/>
                <w:sz w:val="16"/>
                <w:szCs w:val="16"/>
              </w:rPr>
            </w:pPr>
          </w:p>
        </w:tc>
        <w:tc>
          <w:tcPr>
            <w:tcW w:w="1218" w:type="dxa"/>
          </w:tcPr>
          <w:p w:rsidR="001D5DC0" w:rsidRPr="00835791" w:rsidRDefault="001D5DC0" w:rsidP="005F7476">
            <w:pPr>
              <w:jc w:val="center"/>
              <w:rPr>
                <w:rFonts w:cstheme="minorHAnsi"/>
                <w:sz w:val="24"/>
                <w:szCs w:val="24"/>
              </w:rPr>
            </w:pPr>
            <w:r w:rsidRPr="00835791">
              <w:rPr>
                <w:rFonts w:cs="Times New Roman"/>
                <w:b/>
                <w:sz w:val="24"/>
                <w:szCs w:val="24"/>
              </w:rPr>
              <w:t>5-8</w:t>
            </w:r>
          </w:p>
        </w:tc>
      </w:tr>
      <w:tr w:rsidR="001D5DC0" w:rsidRPr="00835791" w:rsidTr="005F7476">
        <w:tc>
          <w:tcPr>
            <w:tcW w:w="9464" w:type="dxa"/>
          </w:tcPr>
          <w:p w:rsidR="001D5DC0" w:rsidRPr="00835791" w:rsidRDefault="001D5DC0" w:rsidP="001D5DC0">
            <w:pPr>
              <w:pStyle w:val="ListParagraph"/>
              <w:numPr>
                <w:ilvl w:val="0"/>
                <w:numId w:val="9"/>
              </w:numPr>
              <w:rPr>
                <w:rFonts w:cstheme="minorHAnsi"/>
                <w:sz w:val="24"/>
                <w:szCs w:val="24"/>
              </w:rPr>
            </w:pPr>
            <w:r w:rsidRPr="00835791">
              <w:rPr>
                <w:rFonts w:cs="Times New Roman"/>
                <w:sz w:val="24"/>
                <w:szCs w:val="24"/>
              </w:rPr>
              <w:t xml:space="preserve">Communicates an </w:t>
            </w:r>
            <w:r w:rsidRPr="00835791">
              <w:rPr>
                <w:rFonts w:cs="Times New Roman"/>
                <w:b/>
                <w:sz w:val="24"/>
                <w:szCs w:val="24"/>
              </w:rPr>
              <w:t>elementary</w:t>
            </w:r>
            <w:r w:rsidRPr="00835791">
              <w:rPr>
                <w:rFonts w:cs="Times New Roman"/>
                <w:sz w:val="24"/>
                <w:szCs w:val="24"/>
              </w:rPr>
              <w:t xml:space="preserve"> understanding of the reviewed topic or unreferenced.</w:t>
            </w:r>
          </w:p>
        </w:tc>
        <w:tc>
          <w:tcPr>
            <w:tcW w:w="1218" w:type="dxa"/>
          </w:tcPr>
          <w:p w:rsidR="001D5DC0" w:rsidRPr="00835791" w:rsidRDefault="001D5DC0" w:rsidP="005F7476">
            <w:pPr>
              <w:jc w:val="center"/>
              <w:rPr>
                <w:rFonts w:cstheme="minorHAnsi"/>
                <w:sz w:val="24"/>
                <w:szCs w:val="24"/>
              </w:rPr>
            </w:pPr>
            <w:r w:rsidRPr="00835791">
              <w:rPr>
                <w:rFonts w:cs="Times New Roman"/>
                <w:b/>
                <w:sz w:val="24"/>
                <w:szCs w:val="24"/>
              </w:rPr>
              <w:t>1-4</w:t>
            </w:r>
          </w:p>
        </w:tc>
      </w:tr>
    </w:tbl>
    <w:p w:rsidR="009D2E6A" w:rsidRPr="00A93E2D" w:rsidRDefault="00A93E2D">
      <w:pPr>
        <w:rPr>
          <w:rFonts w:cstheme="minorHAnsi"/>
          <w:b/>
          <w:sz w:val="24"/>
          <w:szCs w:val="24"/>
        </w:rPr>
      </w:pPr>
      <w:r w:rsidRPr="00A93E2D">
        <w:rPr>
          <w:rFonts w:cstheme="minorHAnsi"/>
          <w:b/>
          <w:sz w:val="24"/>
          <w:szCs w:val="24"/>
        </w:rPr>
        <w:t xml:space="preserve">Teacher </w:t>
      </w:r>
      <w:r w:rsidR="009D2E6A" w:rsidRPr="00A93E2D">
        <w:rPr>
          <w:rFonts w:cstheme="minorHAnsi"/>
          <w:b/>
          <w:sz w:val="24"/>
          <w:szCs w:val="24"/>
        </w:rPr>
        <w:t>Comment</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0466"/>
      </w:tblGrid>
      <w:tr w:rsidR="009D2E6A" w:rsidRPr="00A93E2D" w:rsidTr="001D5DC0">
        <w:tc>
          <w:tcPr>
            <w:tcW w:w="10466" w:type="dxa"/>
          </w:tcPr>
          <w:p w:rsidR="009D2E6A" w:rsidRPr="00A93E2D" w:rsidRDefault="00997810">
            <w:pPr>
              <w:rPr>
                <w:rFonts w:cstheme="minorHAnsi"/>
                <w:b/>
                <w:sz w:val="24"/>
                <w:szCs w:val="24"/>
              </w:rPr>
            </w:pPr>
            <w:r>
              <w:rPr>
                <w:rFonts w:cstheme="minorHAnsi"/>
                <w:b/>
                <w:sz w:val="24"/>
                <w:szCs w:val="24"/>
              </w:rPr>
              <w:t>(WWW) What’s working well …</w:t>
            </w:r>
          </w:p>
        </w:tc>
      </w:tr>
      <w:tr w:rsidR="009D2E6A" w:rsidRPr="009D2E6A" w:rsidTr="001D5DC0">
        <w:tc>
          <w:tcPr>
            <w:tcW w:w="10466" w:type="dxa"/>
          </w:tcPr>
          <w:p w:rsidR="009D2E6A" w:rsidRPr="009D2E6A" w:rsidRDefault="009D2E6A">
            <w:pPr>
              <w:rPr>
                <w:rFonts w:ascii="Times New Roman" w:hAnsi="Times New Roman" w:cs="Times New Roman"/>
                <w:sz w:val="36"/>
                <w:szCs w:val="36"/>
              </w:rPr>
            </w:pPr>
          </w:p>
        </w:tc>
      </w:tr>
      <w:tr w:rsidR="009D2E6A" w:rsidRPr="009D2E6A" w:rsidTr="001D5DC0">
        <w:tc>
          <w:tcPr>
            <w:tcW w:w="10466" w:type="dxa"/>
          </w:tcPr>
          <w:p w:rsidR="009D2E6A" w:rsidRPr="009D2E6A" w:rsidRDefault="009D2E6A">
            <w:pPr>
              <w:rPr>
                <w:rFonts w:ascii="Times New Roman" w:hAnsi="Times New Roman" w:cs="Times New Roman"/>
                <w:sz w:val="36"/>
                <w:szCs w:val="36"/>
              </w:rPr>
            </w:pPr>
          </w:p>
        </w:tc>
      </w:tr>
      <w:tr w:rsidR="009D2E6A" w:rsidRPr="009D2E6A" w:rsidTr="001D5DC0">
        <w:tc>
          <w:tcPr>
            <w:tcW w:w="10466" w:type="dxa"/>
          </w:tcPr>
          <w:p w:rsidR="009D2E6A" w:rsidRPr="009D2E6A" w:rsidRDefault="009D2E6A">
            <w:pPr>
              <w:rPr>
                <w:rFonts w:ascii="Times New Roman" w:hAnsi="Times New Roman" w:cs="Times New Roman"/>
                <w:sz w:val="36"/>
                <w:szCs w:val="36"/>
              </w:rPr>
            </w:pPr>
          </w:p>
        </w:tc>
      </w:tr>
      <w:tr w:rsidR="00A93E2D" w:rsidRPr="009D2E6A" w:rsidTr="001D5DC0">
        <w:tc>
          <w:tcPr>
            <w:tcW w:w="10466" w:type="dxa"/>
          </w:tcPr>
          <w:p w:rsidR="00A93E2D" w:rsidRPr="009D2E6A" w:rsidRDefault="00A93E2D">
            <w:pPr>
              <w:rPr>
                <w:rFonts w:ascii="Times New Roman" w:hAnsi="Times New Roman" w:cs="Times New Roman"/>
                <w:sz w:val="36"/>
                <w:szCs w:val="36"/>
              </w:rPr>
            </w:pPr>
          </w:p>
        </w:tc>
      </w:tr>
      <w:tr w:rsidR="00A93E2D" w:rsidRPr="009D2E6A" w:rsidTr="001D5DC0">
        <w:tc>
          <w:tcPr>
            <w:tcW w:w="10466" w:type="dxa"/>
          </w:tcPr>
          <w:p w:rsidR="00A93E2D" w:rsidRPr="00A93E2D" w:rsidRDefault="00997810">
            <w:pPr>
              <w:rPr>
                <w:rFonts w:cstheme="minorHAnsi"/>
                <w:b/>
                <w:sz w:val="24"/>
                <w:szCs w:val="24"/>
              </w:rPr>
            </w:pPr>
            <w:r>
              <w:rPr>
                <w:rFonts w:cstheme="minorHAnsi"/>
                <w:b/>
                <w:sz w:val="24"/>
                <w:szCs w:val="24"/>
              </w:rPr>
              <w:t>(EBI) Even better if …</w:t>
            </w:r>
          </w:p>
        </w:tc>
      </w:tr>
      <w:tr w:rsidR="00A93E2D" w:rsidRPr="009D2E6A" w:rsidTr="001D5DC0">
        <w:tc>
          <w:tcPr>
            <w:tcW w:w="10466" w:type="dxa"/>
          </w:tcPr>
          <w:p w:rsidR="00A93E2D" w:rsidRDefault="00A93E2D">
            <w:pPr>
              <w:rPr>
                <w:rFonts w:ascii="Times New Roman" w:hAnsi="Times New Roman" w:cs="Times New Roman"/>
                <w:sz w:val="36"/>
                <w:szCs w:val="36"/>
              </w:rPr>
            </w:pPr>
          </w:p>
        </w:tc>
      </w:tr>
      <w:tr w:rsidR="00A93E2D" w:rsidRPr="009D2E6A" w:rsidTr="001D5DC0">
        <w:tc>
          <w:tcPr>
            <w:tcW w:w="10466" w:type="dxa"/>
          </w:tcPr>
          <w:p w:rsidR="00A93E2D" w:rsidRDefault="00A93E2D">
            <w:pPr>
              <w:rPr>
                <w:rFonts w:ascii="Times New Roman" w:hAnsi="Times New Roman" w:cs="Times New Roman"/>
                <w:sz w:val="36"/>
                <w:szCs w:val="36"/>
              </w:rPr>
            </w:pPr>
          </w:p>
        </w:tc>
      </w:tr>
      <w:tr w:rsidR="00A93E2D" w:rsidRPr="009D2E6A" w:rsidTr="001D5DC0">
        <w:tc>
          <w:tcPr>
            <w:tcW w:w="10466" w:type="dxa"/>
          </w:tcPr>
          <w:p w:rsidR="00A93E2D" w:rsidRDefault="00A93E2D">
            <w:pPr>
              <w:rPr>
                <w:rFonts w:ascii="Times New Roman" w:hAnsi="Times New Roman" w:cs="Times New Roman"/>
                <w:sz w:val="36"/>
                <w:szCs w:val="36"/>
              </w:rPr>
            </w:pPr>
          </w:p>
        </w:tc>
      </w:tr>
      <w:tr w:rsidR="00A93E2D" w:rsidRPr="009D2E6A" w:rsidTr="001D5DC0">
        <w:tc>
          <w:tcPr>
            <w:tcW w:w="10466" w:type="dxa"/>
          </w:tcPr>
          <w:p w:rsidR="00A93E2D" w:rsidRDefault="00A93E2D">
            <w:pPr>
              <w:rPr>
                <w:rFonts w:ascii="Times New Roman" w:hAnsi="Times New Roman" w:cs="Times New Roman"/>
                <w:sz w:val="36"/>
                <w:szCs w:val="36"/>
              </w:rPr>
            </w:pPr>
          </w:p>
        </w:tc>
      </w:tr>
    </w:tbl>
    <w:p w:rsidR="001D5DC0" w:rsidRPr="00835791" w:rsidRDefault="001D5DC0" w:rsidP="001D5DC0">
      <w:pPr>
        <w:jc w:val="center"/>
        <w:rPr>
          <w:rFonts w:cs="Times New Roman"/>
          <w:b/>
          <w:sz w:val="20"/>
          <w:szCs w:val="20"/>
        </w:rPr>
      </w:pPr>
      <w:r w:rsidRPr="00835791">
        <w:rPr>
          <w:rFonts w:cs="Times New Roman"/>
          <w:b/>
          <w:sz w:val="20"/>
          <w:szCs w:val="20"/>
        </w:rPr>
        <w:lastRenderedPageBreak/>
        <w:t>Other Relevant Information</w:t>
      </w:r>
    </w:p>
    <w:p w:rsidR="001D5DC0" w:rsidRPr="00835791" w:rsidRDefault="001D5DC0" w:rsidP="001D5DC0">
      <w:pPr>
        <w:pStyle w:val="Heading2"/>
        <w:rPr>
          <w:rFonts w:asciiTheme="minorHAnsi" w:hAnsiTheme="minorHAnsi"/>
          <w:sz w:val="20"/>
        </w:rPr>
      </w:pPr>
    </w:p>
    <w:p w:rsidR="001D5DC0" w:rsidRPr="00835791" w:rsidRDefault="001D5DC0" w:rsidP="001D5DC0">
      <w:pPr>
        <w:pStyle w:val="Heading2"/>
        <w:rPr>
          <w:rFonts w:asciiTheme="minorHAnsi" w:hAnsiTheme="minorHAnsi"/>
          <w:sz w:val="20"/>
        </w:rPr>
      </w:pPr>
      <w:r w:rsidRPr="00835791">
        <w:rPr>
          <w:rFonts w:asciiTheme="minorHAnsi" w:hAnsiTheme="minorHAnsi"/>
          <w:sz w:val="20"/>
        </w:rPr>
        <w:t>Possible research topics concerning sport and sports performance</w:t>
      </w:r>
    </w:p>
    <w:p w:rsidR="001D5DC0" w:rsidRPr="00835791" w:rsidRDefault="001D5DC0" w:rsidP="001D5DC0">
      <w:pPr>
        <w:rPr>
          <w:lang w:eastAsia="en-AU"/>
        </w:rPr>
      </w:pPr>
    </w:p>
    <w:p w:rsidR="001D5DC0" w:rsidRPr="00835791" w:rsidRDefault="001D5DC0" w:rsidP="001D5DC0">
      <w:pPr>
        <w:rPr>
          <w:b/>
          <w:lang w:eastAsia="en-AU"/>
        </w:rPr>
      </w:pPr>
      <w:r w:rsidRPr="00835791">
        <w:rPr>
          <w:b/>
          <w:lang w:eastAsia="en-AU"/>
        </w:rPr>
        <w:t xml:space="preserve">Students are to research ONE topic from the list below or another topic in negotiation with their teacher.  </w:t>
      </w:r>
    </w:p>
    <w:p w:rsidR="001D5DC0" w:rsidRPr="00835791" w:rsidRDefault="001D5DC0" w:rsidP="001D5DC0">
      <w:pPr>
        <w:rPr>
          <w:sz w:val="20"/>
          <w:szCs w:val="20"/>
        </w:rPr>
      </w:pPr>
    </w:p>
    <w:p w:rsidR="001D5DC0" w:rsidRPr="00835791" w:rsidRDefault="001D5DC0" w:rsidP="001D5DC0">
      <w:pPr>
        <w:numPr>
          <w:ilvl w:val="0"/>
          <w:numId w:val="10"/>
        </w:numPr>
        <w:spacing w:line="360" w:lineRule="auto"/>
        <w:rPr>
          <w:sz w:val="20"/>
          <w:szCs w:val="20"/>
        </w:rPr>
      </w:pPr>
      <w:r w:rsidRPr="00835791">
        <w:rPr>
          <w:sz w:val="20"/>
          <w:szCs w:val="20"/>
        </w:rPr>
        <w:t>The use of ergogenic aids in improving performance (</w:t>
      </w:r>
      <w:proofErr w:type="spellStart"/>
      <w:r w:rsidRPr="00835791">
        <w:rPr>
          <w:sz w:val="20"/>
          <w:szCs w:val="20"/>
        </w:rPr>
        <w:t>ie</w:t>
      </w:r>
      <w:proofErr w:type="spellEnd"/>
      <w:r w:rsidRPr="00835791">
        <w:rPr>
          <w:sz w:val="20"/>
          <w:szCs w:val="20"/>
        </w:rPr>
        <w:t xml:space="preserve">: Human growth hormone, EPO, Beta-Blockers, Diuretics </w:t>
      </w:r>
      <w:proofErr w:type="spellStart"/>
      <w:r w:rsidRPr="00835791">
        <w:rPr>
          <w:sz w:val="20"/>
          <w:szCs w:val="20"/>
        </w:rPr>
        <w:t>etc</w:t>
      </w:r>
      <w:proofErr w:type="spellEnd"/>
      <w:r w:rsidRPr="00835791">
        <w:rPr>
          <w:sz w:val="20"/>
          <w:szCs w:val="20"/>
        </w:rPr>
        <w:t>).</w:t>
      </w:r>
    </w:p>
    <w:p w:rsidR="001D5DC0" w:rsidRPr="00835791" w:rsidRDefault="001D5DC0" w:rsidP="001D5DC0">
      <w:pPr>
        <w:numPr>
          <w:ilvl w:val="0"/>
          <w:numId w:val="10"/>
        </w:numPr>
        <w:spacing w:line="360" w:lineRule="auto"/>
        <w:rPr>
          <w:sz w:val="20"/>
          <w:szCs w:val="20"/>
        </w:rPr>
      </w:pPr>
      <w:r w:rsidRPr="00835791">
        <w:rPr>
          <w:sz w:val="20"/>
          <w:szCs w:val="20"/>
        </w:rPr>
        <w:t>Nutritional techniques used in aerobic or strength based sports.</w:t>
      </w:r>
    </w:p>
    <w:p w:rsidR="001D5DC0" w:rsidRPr="00835791" w:rsidRDefault="001D5DC0" w:rsidP="001D5DC0">
      <w:pPr>
        <w:numPr>
          <w:ilvl w:val="0"/>
          <w:numId w:val="10"/>
        </w:numPr>
        <w:spacing w:line="360" w:lineRule="auto"/>
        <w:rPr>
          <w:sz w:val="20"/>
          <w:szCs w:val="20"/>
        </w:rPr>
      </w:pPr>
      <w:r w:rsidRPr="00835791">
        <w:rPr>
          <w:sz w:val="20"/>
          <w:szCs w:val="20"/>
        </w:rPr>
        <w:t xml:space="preserve">The effectiveness of </w:t>
      </w:r>
      <w:proofErr w:type="spellStart"/>
      <w:r w:rsidRPr="00835791">
        <w:rPr>
          <w:sz w:val="20"/>
          <w:szCs w:val="20"/>
        </w:rPr>
        <w:t>creatine</w:t>
      </w:r>
      <w:proofErr w:type="spellEnd"/>
      <w:r w:rsidRPr="00835791">
        <w:rPr>
          <w:sz w:val="20"/>
          <w:szCs w:val="20"/>
        </w:rPr>
        <w:t xml:space="preserve"> phosphate on performance</w:t>
      </w:r>
    </w:p>
    <w:p w:rsidR="001D5DC0" w:rsidRPr="00835791" w:rsidRDefault="001D5DC0" w:rsidP="001D5DC0">
      <w:pPr>
        <w:numPr>
          <w:ilvl w:val="0"/>
          <w:numId w:val="10"/>
        </w:numPr>
        <w:spacing w:line="360" w:lineRule="auto"/>
        <w:rPr>
          <w:sz w:val="20"/>
          <w:szCs w:val="20"/>
        </w:rPr>
      </w:pPr>
      <w:r w:rsidRPr="00835791">
        <w:rPr>
          <w:sz w:val="20"/>
          <w:szCs w:val="20"/>
        </w:rPr>
        <w:t>Training methods used to improve performance for power and speed events (</w:t>
      </w:r>
      <w:proofErr w:type="spellStart"/>
      <w:r w:rsidRPr="00835791">
        <w:rPr>
          <w:sz w:val="20"/>
          <w:szCs w:val="20"/>
        </w:rPr>
        <w:t>ie</w:t>
      </w:r>
      <w:proofErr w:type="spellEnd"/>
      <w:r w:rsidRPr="00835791">
        <w:rPr>
          <w:sz w:val="20"/>
          <w:szCs w:val="20"/>
        </w:rPr>
        <w:t>: plyometric training)</w:t>
      </w:r>
    </w:p>
    <w:p w:rsidR="001D5DC0" w:rsidRPr="00835791" w:rsidRDefault="001D5DC0" w:rsidP="001D5DC0">
      <w:pPr>
        <w:numPr>
          <w:ilvl w:val="0"/>
          <w:numId w:val="10"/>
        </w:numPr>
        <w:spacing w:line="360" w:lineRule="auto"/>
        <w:rPr>
          <w:sz w:val="20"/>
          <w:szCs w:val="20"/>
        </w:rPr>
      </w:pPr>
      <w:r w:rsidRPr="00835791">
        <w:rPr>
          <w:sz w:val="20"/>
          <w:szCs w:val="20"/>
        </w:rPr>
        <w:t>Hydration and fluid replacement techniques in exercise</w:t>
      </w:r>
    </w:p>
    <w:p w:rsidR="001D5DC0" w:rsidRPr="00835791" w:rsidRDefault="001D5DC0" w:rsidP="001D5DC0">
      <w:pPr>
        <w:numPr>
          <w:ilvl w:val="0"/>
          <w:numId w:val="10"/>
        </w:numPr>
        <w:spacing w:line="360" w:lineRule="auto"/>
        <w:rPr>
          <w:sz w:val="20"/>
          <w:szCs w:val="20"/>
        </w:rPr>
      </w:pPr>
      <w:r w:rsidRPr="00835791">
        <w:rPr>
          <w:sz w:val="20"/>
          <w:szCs w:val="20"/>
        </w:rPr>
        <w:t>Psychological tools and their benefits for sport performance (</w:t>
      </w:r>
      <w:proofErr w:type="spellStart"/>
      <w:r w:rsidRPr="00835791">
        <w:rPr>
          <w:sz w:val="20"/>
          <w:szCs w:val="20"/>
        </w:rPr>
        <w:t>ie</w:t>
      </w:r>
      <w:proofErr w:type="spellEnd"/>
      <w:r w:rsidRPr="00835791">
        <w:rPr>
          <w:sz w:val="20"/>
          <w:szCs w:val="20"/>
        </w:rPr>
        <w:t xml:space="preserve">: visualisation, mental imagery, flotation tanks </w:t>
      </w:r>
      <w:proofErr w:type="spellStart"/>
      <w:r w:rsidRPr="00835791">
        <w:rPr>
          <w:sz w:val="20"/>
          <w:szCs w:val="20"/>
        </w:rPr>
        <w:t>etc</w:t>
      </w:r>
      <w:proofErr w:type="spellEnd"/>
      <w:r w:rsidRPr="00835791">
        <w:rPr>
          <w:sz w:val="20"/>
          <w:szCs w:val="20"/>
        </w:rPr>
        <w:t>)</w:t>
      </w:r>
    </w:p>
    <w:p w:rsidR="001D5DC0" w:rsidRPr="00835791" w:rsidRDefault="001D5DC0" w:rsidP="001D5DC0">
      <w:pPr>
        <w:numPr>
          <w:ilvl w:val="0"/>
          <w:numId w:val="10"/>
        </w:numPr>
        <w:spacing w:line="360" w:lineRule="auto"/>
        <w:rPr>
          <w:sz w:val="20"/>
          <w:szCs w:val="20"/>
        </w:rPr>
      </w:pPr>
      <w:r w:rsidRPr="00835791">
        <w:rPr>
          <w:sz w:val="20"/>
          <w:szCs w:val="20"/>
        </w:rPr>
        <w:t>The use of technology for improving sports performance.</w:t>
      </w:r>
    </w:p>
    <w:p w:rsidR="001D5DC0" w:rsidRPr="00835791" w:rsidRDefault="001D5DC0" w:rsidP="001D5DC0">
      <w:pPr>
        <w:numPr>
          <w:ilvl w:val="0"/>
          <w:numId w:val="10"/>
        </w:numPr>
        <w:spacing w:line="360" w:lineRule="auto"/>
        <w:rPr>
          <w:sz w:val="20"/>
          <w:szCs w:val="20"/>
        </w:rPr>
      </w:pPr>
      <w:r w:rsidRPr="00835791">
        <w:rPr>
          <w:sz w:val="20"/>
          <w:szCs w:val="20"/>
        </w:rPr>
        <w:t>The impact of altitude training on sports performance.</w:t>
      </w:r>
    </w:p>
    <w:p w:rsidR="001D5DC0" w:rsidRPr="00835791" w:rsidRDefault="001D5DC0" w:rsidP="001D5DC0">
      <w:pPr>
        <w:numPr>
          <w:ilvl w:val="0"/>
          <w:numId w:val="10"/>
        </w:numPr>
        <w:spacing w:line="360" w:lineRule="auto"/>
        <w:rPr>
          <w:sz w:val="20"/>
          <w:szCs w:val="20"/>
        </w:rPr>
      </w:pPr>
      <w:r w:rsidRPr="00835791">
        <w:rPr>
          <w:sz w:val="20"/>
          <w:szCs w:val="20"/>
        </w:rPr>
        <w:t>Special exercise considerations for the aged athlete.</w:t>
      </w:r>
    </w:p>
    <w:p w:rsidR="001D5DC0" w:rsidRPr="00835791" w:rsidRDefault="001D5DC0" w:rsidP="001D5DC0">
      <w:pPr>
        <w:numPr>
          <w:ilvl w:val="0"/>
          <w:numId w:val="10"/>
        </w:numPr>
        <w:spacing w:line="360" w:lineRule="auto"/>
        <w:rPr>
          <w:sz w:val="20"/>
          <w:szCs w:val="20"/>
        </w:rPr>
      </w:pPr>
      <w:r w:rsidRPr="00835791">
        <w:rPr>
          <w:sz w:val="20"/>
          <w:szCs w:val="20"/>
        </w:rPr>
        <w:t>Special exercise considerations for the young athlete.</w:t>
      </w:r>
    </w:p>
    <w:p w:rsidR="001D5DC0" w:rsidRPr="00835791" w:rsidRDefault="001D5DC0" w:rsidP="001D5DC0">
      <w:pPr>
        <w:numPr>
          <w:ilvl w:val="0"/>
          <w:numId w:val="10"/>
        </w:numPr>
        <w:spacing w:line="360" w:lineRule="auto"/>
        <w:rPr>
          <w:sz w:val="20"/>
          <w:szCs w:val="20"/>
        </w:rPr>
      </w:pPr>
      <w:r w:rsidRPr="00835791">
        <w:rPr>
          <w:sz w:val="20"/>
          <w:szCs w:val="20"/>
        </w:rPr>
        <w:t>Female athlete Triad</w:t>
      </w:r>
    </w:p>
    <w:p w:rsidR="001D5DC0" w:rsidRPr="00835791" w:rsidRDefault="001D5DC0" w:rsidP="001D5DC0">
      <w:pPr>
        <w:numPr>
          <w:ilvl w:val="0"/>
          <w:numId w:val="10"/>
        </w:numPr>
        <w:spacing w:line="360" w:lineRule="auto"/>
        <w:rPr>
          <w:sz w:val="20"/>
          <w:szCs w:val="20"/>
        </w:rPr>
      </w:pPr>
      <w:r w:rsidRPr="00835791">
        <w:rPr>
          <w:sz w:val="20"/>
          <w:szCs w:val="20"/>
        </w:rPr>
        <w:t xml:space="preserve">Iron deficiency and sports performance </w:t>
      </w:r>
    </w:p>
    <w:p w:rsidR="001D5DC0" w:rsidRPr="00835791" w:rsidRDefault="001D5DC0" w:rsidP="001D5DC0">
      <w:pPr>
        <w:numPr>
          <w:ilvl w:val="0"/>
          <w:numId w:val="10"/>
        </w:numPr>
        <w:spacing w:line="360" w:lineRule="auto"/>
        <w:rPr>
          <w:sz w:val="20"/>
          <w:szCs w:val="20"/>
        </w:rPr>
      </w:pPr>
      <w:r w:rsidRPr="00835791">
        <w:rPr>
          <w:sz w:val="20"/>
          <w:szCs w:val="20"/>
        </w:rPr>
        <w:t>Calcium deficiency and sports performance</w:t>
      </w:r>
    </w:p>
    <w:p w:rsidR="001D5DC0" w:rsidRPr="00835791" w:rsidRDefault="001D5DC0" w:rsidP="001D5DC0">
      <w:pPr>
        <w:numPr>
          <w:ilvl w:val="0"/>
          <w:numId w:val="10"/>
        </w:numPr>
        <w:spacing w:line="360" w:lineRule="auto"/>
        <w:rPr>
          <w:sz w:val="20"/>
          <w:szCs w:val="20"/>
        </w:rPr>
      </w:pPr>
      <w:r w:rsidRPr="00835791">
        <w:rPr>
          <w:sz w:val="20"/>
          <w:szCs w:val="20"/>
        </w:rPr>
        <w:t>Resistance training and the young athlete.</w:t>
      </w:r>
    </w:p>
    <w:p w:rsidR="001D5DC0" w:rsidRPr="00835791" w:rsidRDefault="001D5DC0" w:rsidP="001D5DC0">
      <w:pPr>
        <w:spacing w:line="360" w:lineRule="auto"/>
        <w:rPr>
          <w:sz w:val="20"/>
          <w:szCs w:val="20"/>
        </w:rPr>
      </w:pPr>
    </w:p>
    <w:p w:rsidR="001D5DC0" w:rsidRPr="00835791" w:rsidRDefault="001D5DC0" w:rsidP="001D5DC0">
      <w:pPr>
        <w:spacing w:line="360" w:lineRule="auto"/>
        <w:rPr>
          <w:b/>
          <w:sz w:val="20"/>
          <w:szCs w:val="20"/>
          <w:u w:val="single"/>
        </w:rPr>
      </w:pPr>
      <w:r w:rsidRPr="00835791">
        <w:rPr>
          <w:b/>
          <w:sz w:val="20"/>
          <w:szCs w:val="20"/>
          <w:u w:val="single"/>
        </w:rPr>
        <w:t>Useful Web Sites:</w:t>
      </w:r>
    </w:p>
    <w:p w:rsidR="001D5DC0" w:rsidRPr="00835791" w:rsidRDefault="001D5DC0" w:rsidP="001D5DC0">
      <w:pPr>
        <w:spacing w:line="360" w:lineRule="auto"/>
        <w:rPr>
          <w:b/>
          <w:sz w:val="20"/>
          <w:szCs w:val="20"/>
        </w:rPr>
      </w:pPr>
      <w:r w:rsidRPr="00835791">
        <w:rPr>
          <w:b/>
          <w:sz w:val="20"/>
          <w:szCs w:val="20"/>
          <w:u w:val="single"/>
        </w:rPr>
        <w:t>1. Gatorade Sports Science Institute</w:t>
      </w:r>
      <w:proofErr w:type="gramStart"/>
      <w:r w:rsidRPr="00835791">
        <w:rPr>
          <w:b/>
          <w:sz w:val="20"/>
          <w:szCs w:val="20"/>
          <w:u w:val="single"/>
        </w:rPr>
        <w:t>-</w:t>
      </w:r>
      <w:r w:rsidRPr="00835791">
        <w:rPr>
          <w:b/>
          <w:sz w:val="20"/>
          <w:szCs w:val="20"/>
        </w:rPr>
        <w:t xml:space="preserve">  </w:t>
      </w:r>
      <w:proofErr w:type="gramEnd"/>
      <w:r>
        <w:fldChar w:fldCharType="begin"/>
      </w:r>
      <w:r>
        <w:instrText xml:space="preserve"> HYPERLINK "http://www.gssiweb.com/" </w:instrText>
      </w:r>
      <w:r>
        <w:fldChar w:fldCharType="separate"/>
      </w:r>
      <w:r w:rsidRPr="00835791">
        <w:rPr>
          <w:rStyle w:val="Hyperlink"/>
          <w:sz w:val="20"/>
          <w:szCs w:val="20"/>
        </w:rPr>
        <w:t>www.gssiweb.com/</w:t>
      </w:r>
      <w:r>
        <w:rPr>
          <w:rStyle w:val="Hyperlink"/>
          <w:sz w:val="20"/>
          <w:szCs w:val="20"/>
        </w:rPr>
        <w:fldChar w:fldCharType="end"/>
      </w:r>
      <w:r w:rsidRPr="00835791">
        <w:rPr>
          <w:b/>
          <w:sz w:val="20"/>
          <w:szCs w:val="20"/>
        </w:rPr>
        <w:t xml:space="preserve">  (excellent site- multiple topics)</w:t>
      </w:r>
    </w:p>
    <w:p w:rsidR="001D5DC0" w:rsidRPr="00835791" w:rsidRDefault="001D5DC0" w:rsidP="001D5DC0">
      <w:pPr>
        <w:spacing w:line="360" w:lineRule="auto"/>
        <w:rPr>
          <w:b/>
          <w:sz w:val="20"/>
          <w:szCs w:val="20"/>
        </w:rPr>
      </w:pPr>
      <w:r w:rsidRPr="00835791">
        <w:rPr>
          <w:b/>
          <w:sz w:val="20"/>
          <w:szCs w:val="20"/>
          <w:u w:val="single"/>
        </w:rPr>
        <w:t xml:space="preserve">2. </w:t>
      </w:r>
      <w:proofErr w:type="spellStart"/>
      <w:r w:rsidRPr="00835791">
        <w:rPr>
          <w:b/>
          <w:sz w:val="20"/>
          <w:szCs w:val="20"/>
          <w:u w:val="single"/>
        </w:rPr>
        <w:t>Sportscience</w:t>
      </w:r>
      <w:proofErr w:type="spellEnd"/>
      <w:proofErr w:type="gramStart"/>
      <w:r w:rsidRPr="00835791">
        <w:rPr>
          <w:b/>
          <w:sz w:val="20"/>
          <w:szCs w:val="20"/>
          <w:u w:val="single"/>
        </w:rPr>
        <w:t xml:space="preserve">- </w:t>
      </w:r>
      <w:r w:rsidRPr="00835791">
        <w:rPr>
          <w:sz w:val="20"/>
          <w:szCs w:val="20"/>
        </w:rPr>
        <w:t xml:space="preserve"> </w:t>
      </w:r>
      <w:proofErr w:type="gramEnd"/>
      <w:r>
        <w:fldChar w:fldCharType="begin"/>
      </w:r>
      <w:r>
        <w:instrText xml:space="preserve"> HYPERLINK "http://www.sportsci.org/" </w:instrText>
      </w:r>
      <w:r>
        <w:fldChar w:fldCharType="separate"/>
      </w:r>
      <w:r w:rsidRPr="00835791">
        <w:rPr>
          <w:rStyle w:val="Hyperlink"/>
          <w:sz w:val="20"/>
          <w:szCs w:val="20"/>
        </w:rPr>
        <w:t>www.sportsci.org/</w:t>
      </w:r>
      <w:r>
        <w:rPr>
          <w:rStyle w:val="Hyperlink"/>
          <w:sz w:val="20"/>
          <w:szCs w:val="20"/>
        </w:rPr>
        <w:fldChar w:fldCharType="end"/>
      </w:r>
      <w:r w:rsidRPr="00835791">
        <w:rPr>
          <w:sz w:val="20"/>
          <w:szCs w:val="20"/>
        </w:rPr>
        <w:t xml:space="preserve"> </w:t>
      </w:r>
      <w:r w:rsidRPr="00835791">
        <w:rPr>
          <w:b/>
          <w:sz w:val="20"/>
          <w:szCs w:val="20"/>
        </w:rPr>
        <w:t>(excellent site- multiple topics)</w:t>
      </w:r>
    </w:p>
    <w:p w:rsidR="001D5DC0" w:rsidRPr="00835791" w:rsidRDefault="001D5DC0" w:rsidP="001D5DC0">
      <w:pPr>
        <w:spacing w:line="360" w:lineRule="auto"/>
        <w:rPr>
          <w:b/>
          <w:sz w:val="20"/>
          <w:szCs w:val="20"/>
        </w:rPr>
      </w:pPr>
      <w:r w:rsidRPr="00835791">
        <w:rPr>
          <w:b/>
          <w:sz w:val="20"/>
          <w:szCs w:val="20"/>
          <w:u w:val="single"/>
        </w:rPr>
        <w:t xml:space="preserve">3. Medicine and Science in Sports and Exercise- </w:t>
      </w:r>
      <w:hyperlink r:id="rId9" w:history="1">
        <w:r w:rsidRPr="00835791">
          <w:rPr>
            <w:rStyle w:val="Hyperlink"/>
            <w:sz w:val="20"/>
            <w:szCs w:val="20"/>
          </w:rPr>
          <w:t>www.ms-se.com/</w:t>
        </w:r>
      </w:hyperlink>
      <w:r w:rsidRPr="00835791">
        <w:rPr>
          <w:sz w:val="20"/>
          <w:szCs w:val="20"/>
        </w:rPr>
        <w:t xml:space="preserve"> </w:t>
      </w:r>
      <w:r w:rsidRPr="00835791">
        <w:rPr>
          <w:b/>
          <w:sz w:val="20"/>
          <w:szCs w:val="20"/>
        </w:rPr>
        <w:t>(good site-numerous journal articles from 2014 to 1969)</w:t>
      </w:r>
    </w:p>
    <w:p w:rsidR="001D5DC0" w:rsidRPr="00835791" w:rsidRDefault="001D5DC0" w:rsidP="001D5DC0">
      <w:pPr>
        <w:spacing w:line="360" w:lineRule="auto"/>
        <w:rPr>
          <w:b/>
          <w:sz w:val="20"/>
          <w:szCs w:val="20"/>
          <w:u w:val="single"/>
        </w:rPr>
      </w:pPr>
      <w:r w:rsidRPr="00835791">
        <w:rPr>
          <w:b/>
          <w:sz w:val="20"/>
          <w:szCs w:val="20"/>
          <w:u w:val="single"/>
        </w:rPr>
        <w:t>4. Nutrition.org</w:t>
      </w:r>
      <w:proofErr w:type="gramStart"/>
      <w:r w:rsidRPr="00835791">
        <w:rPr>
          <w:b/>
          <w:sz w:val="20"/>
          <w:szCs w:val="20"/>
          <w:u w:val="single"/>
        </w:rPr>
        <w:t>-</w:t>
      </w:r>
      <w:r w:rsidRPr="00835791">
        <w:rPr>
          <w:sz w:val="20"/>
          <w:szCs w:val="20"/>
        </w:rPr>
        <w:t xml:space="preserve">  </w:t>
      </w:r>
      <w:proofErr w:type="gramEnd"/>
      <w:r>
        <w:fldChar w:fldCharType="begin"/>
      </w:r>
      <w:r>
        <w:instrText xml:space="preserve"> HYPERLINK "http://www.nutrition.org/" </w:instrText>
      </w:r>
      <w:r>
        <w:fldChar w:fldCharType="separate"/>
      </w:r>
      <w:r w:rsidRPr="00835791">
        <w:rPr>
          <w:rStyle w:val="Hyperlink"/>
          <w:sz w:val="20"/>
          <w:szCs w:val="20"/>
        </w:rPr>
        <w:t>www.nutrition.org/</w:t>
      </w:r>
      <w:r>
        <w:rPr>
          <w:rStyle w:val="Hyperlink"/>
          <w:sz w:val="20"/>
          <w:szCs w:val="20"/>
        </w:rPr>
        <w:fldChar w:fldCharType="end"/>
      </w:r>
      <w:r w:rsidRPr="00835791">
        <w:rPr>
          <w:sz w:val="20"/>
          <w:szCs w:val="20"/>
        </w:rPr>
        <w:t xml:space="preserve"> </w:t>
      </w:r>
      <w:r w:rsidRPr="00835791">
        <w:rPr>
          <w:b/>
          <w:sz w:val="20"/>
          <w:szCs w:val="20"/>
        </w:rPr>
        <w:t>(helpful site for nutrition topics)</w:t>
      </w:r>
      <w:r w:rsidRPr="00835791">
        <w:rPr>
          <w:b/>
          <w:sz w:val="20"/>
          <w:szCs w:val="20"/>
          <w:u w:val="single"/>
        </w:rPr>
        <w:t xml:space="preserve"> </w:t>
      </w:r>
    </w:p>
    <w:p w:rsidR="001D5DC0" w:rsidRPr="00835791" w:rsidRDefault="001D5DC0" w:rsidP="001D5DC0">
      <w:pPr>
        <w:spacing w:line="360" w:lineRule="auto"/>
        <w:rPr>
          <w:b/>
          <w:sz w:val="20"/>
          <w:szCs w:val="20"/>
        </w:rPr>
      </w:pPr>
      <w:r w:rsidRPr="00835791">
        <w:rPr>
          <w:b/>
          <w:sz w:val="20"/>
          <w:szCs w:val="20"/>
          <w:u w:val="single"/>
        </w:rPr>
        <w:t>5. Exercise Prescription</w:t>
      </w:r>
      <w:proofErr w:type="gramStart"/>
      <w:r w:rsidRPr="00835791">
        <w:rPr>
          <w:b/>
          <w:sz w:val="20"/>
          <w:szCs w:val="20"/>
          <w:u w:val="single"/>
        </w:rPr>
        <w:t xml:space="preserve">- </w:t>
      </w:r>
      <w:r w:rsidRPr="00835791">
        <w:rPr>
          <w:sz w:val="20"/>
          <w:szCs w:val="20"/>
        </w:rPr>
        <w:t xml:space="preserve"> </w:t>
      </w:r>
      <w:proofErr w:type="gramEnd"/>
      <w:hyperlink r:id="rId10" w:history="1">
        <w:r w:rsidRPr="00835791">
          <w:rPr>
            <w:rStyle w:val="Hyperlink"/>
            <w:sz w:val="20"/>
            <w:szCs w:val="20"/>
          </w:rPr>
          <w:t>www.exrx.net/</w:t>
        </w:r>
      </w:hyperlink>
      <w:r w:rsidRPr="00835791">
        <w:rPr>
          <w:sz w:val="20"/>
          <w:szCs w:val="20"/>
        </w:rPr>
        <w:t xml:space="preserve"> </w:t>
      </w:r>
      <w:r w:rsidRPr="00835791">
        <w:rPr>
          <w:b/>
          <w:sz w:val="20"/>
          <w:szCs w:val="20"/>
        </w:rPr>
        <w:t xml:space="preserve"> (should prove useful)</w:t>
      </w:r>
    </w:p>
    <w:p w:rsidR="001D5DC0" w:rsidRPr="00835791" w:rsidRDefault="001D5DC0" w:rsidP="001D5DC0">
      <w:pPr>
        <w:rPr>
          <w:rFonts w:cs="Times New Roman"/>
          <w:b/>
          <w:sz w:val="20"/>
          <w:szCs w:val="20"/>
        </w:rPr>
      </w:pPr>
    </w:p>
    <w:p w:rsidR="001D5DC0" w:rsidRPr="00835791" w:rsidRDefault="001D5DC0" w:rsidP="001D5DC0">
      <w:pPr>
        <w:rPr>
          <w:rFonts w:cs="Times New Roman"/>
          <w:b/>
        </w:rPr>
      </w:pPr>
      <w:r w:rsidRPr="00835791">
        <w:rPr>
          <w:rFonts w:cs="Times New Roman"/>
          <w:b/>
        </w:rPr>
        <w:t>Attachments for this task</w:t>
      </w:r>
    </w:p>
    <w:p w:rsidR="001D5DC0" w:rsidRPr="00835791" w:rsidRDefault="001D5DC0" w:rsidP="001D5DC0">
      <w:pPr>
        <w:rPr>
          <w:rFonts w:cs="Times New Roman"/>
          <w:b/>
          <w:sz w:val="20"/>
          <w:szCs w:val="20"/>
        </w:rPr>
      </w:pPr>
    </w:p>
    <w:p w:rsidR="001D5DC0" w:rsidRPr="00835791" w:rsidRDefault="001D5DC0" w:rsidP="001D5DC0">
      <w:pPr>
        <w:pStyle w:val="ListParagraph"/>
        <w:numPr>
          <w:ilvl w:val="0"/>
          <w:numId w:val="11"/>
        </w:numPr>
        <w:pBdr>
          <w:top w:val="single" w:sz="4" w:space="1" w:color="auto"/>
          <w:left w:val="single" w:sz="4" w:space="4" w:color="auto"/>
          <w:bottom w:val="single" w:sz="4" w:space="1" w:color="auto"/>
          <w:right w:val="single" w:sz="4" w:space="4" w:color="auto"/>
        </w:pBdr>
        <w:rPr>
          <w:rFonts w:cs="Times New Roman"/>
          <w:b/>
          <w:sz w:val="20"/>
          <w:szCs w:val="20"/>
        </w:rPr>
      </w:pPr>
      <w:r w:rsidRPr="00835791">
        <w:rPr>
          <w:rFonts w:cs="Times New Roman"/>
          <w:b/>
          <w:sz w:val="20"/>
          <w:szCs w:val="20"/>
        </w:rPr>
        <w:t>CSU Learning Skills-Writing a literature review (McKinney, 2008)</w:t>
      </w:r>
    </w:p>
    <w:p w:rsidR="009D2E6A" w:rsidRDefault="009D2E6A">
      <w:pPr>
        <w:rPr>
          <w:rFonts w:ascii="Times New Roman" w:hAnsi="Times New Roman" w:cs="Times New Roman"/>
          <w:sz w:val="24"/>
          <w:szCs w:val="24"/>
        </w:rPr>
      </w:pPr>
    </w:p>
    <w:p w:rsidR="005405B8" w:rsidRDefault="005405B8" w:rsidP="009D2E6A">
      <w:pPr>
        <w:pBdr>
          <w:bottom w:val="dotted" w:sz="4" w:space="1" w:color="auto"/>
        </w:pBdr>
        <w:rPr>
          <w:rFonts w:ascii="Times New Roman" w:hAnsi="Times New Roman" w:cs="Times New Roman"/>
          <w:sz w:val="24"/>
          <w:szCs w:val="24"/>
        </w:rPr>
      </w:pPr>
      <w:r>
        <w:rPr>
          <w:rFonts w:ascii="Times New Roman" w:hAnsi="Times New Roman" w:cs="Times New Roman"/>
          <w:sz w:val="24"/>
          <w:szCs w:val="24"/>
        </w:rPr>
        <w:br w:type="page"/>
      </w:r>
    </w:p>
    <w:p w:rsidR="00034F3A" w:rsidRPr="006543AC" w:rsidRDefault="00034F3A" w:rsidP="00034F3A">
      <w:pPr>
        <w:spacing w:line="240" w:lineRule="auto"/>
        <w:jc w:val="center"/>
        <w:rPr>
          <w:rFonts w:eastAsia="Times New Roman" w:cs="Times New Roman"/>
          <w:sz w:val="28"/>
          <w:szCs w:val="28"/>
          <w:lang w:eastAsia="en-AU"/>
        </w:rPr>
      </w:pPr>
      <w:r w:rsidRPr="006543AC">
        <w:rPr>
          <w:rFonts w:eastAsia="Times New Roman" w:cs="Times New Roman"/>
          <w:sz w:val="28"/>
          <w:szCs w:val="28"/>
          <w:lang w:eastAsia="en-AU"/>
        </w:rPr>
        <w:lastRenderedPageBreak/>
        <w:t>Mater Dei Catholic College</w:t>
      </w:r>
    </w:p>
    <w:p w:rsidR="00034F3A" w:rsidRPr="006543AC" w:rsidRDefault="00034F3A" w:rsidP="00034F3A">
      <w:pPr>
        <w:spacing w:line="240" w:lineRule="auto"/>
        <w:jc w:val="center"/>
        <w:rPr>
          <w:rFonts w:eastAsia="Times New Roman" w:cs="Times New Roman"/>
          <w:b/>
          <w:i/>
          <w:sz w:val="36"/>
          <w:szCs w:val="36"/>
          <w:lang w:eastAsia="en-AU"/>
        </w:rPr>
      </w:pPr>
      <w:r w:rsidRPr="006543AC">
        <w:rPr>
          <w:rFonts w:eastAsia="Times New Roman" w:cs="Times New Roman"/>
          <w:b/>
          <w:i/>
          <w:sz w:val="36"/>
          <w:szCs w:val="36"/>
          <w:lang w:eastAsia="en-AU"/>
        </w:rPr>
        <w:t>Student Draft Reflection</w:t>
      </w:r>
    </w:p>
    <w:p w:rsidR="00034F3A" w:rsidRPr="006543AC" w:rsidRDefault="00034F3A" w:rsidP="00034F3A">
      <w:pPr>
        <w:spacing w:line="240" w:lineRule="auto"/>
        <w:jc w:val="center"/>
        <w:rPr>
          <w:rFonts w:ascii="Times New Roman" w:eastAsia="Times New Roman" w:hAnsi="Times New Roman" w:cs="Times New Roman"/>
          <w:sz w:val="24"/>
          <w:szCs w:val="24"/>
          <w:lang w:val="en-US" w:eastAsia="en-AU"/>
        </w:rPr>
      </w:pPr>
    </w:p>
    <w:tbl>
      <w:tblPr>
        <w:tblStyle w:val="TableGrid1"/>
        <w:tblW w:w="0" w:type="auto"/>
        <w:tblInd w:w="3936" w:type="dxa"/>
        <w:tblLook w:val="04A0" w:firstRow="1" w:lastRow="0" w:firstColumn="1" w:lastColumn="0" w:noHBand="0" w:noVBand="1"/>
      </w:tblPr>
      <w:tblGrid>
        <w:gridCol w:w="6530"/>
      </w:tblGrid>
      <w:tr w:rsidR="00034F3A" w:rsidRPr="006543AC" w:rsidTr="00034F3A">
        <w:tc>
          <w:tcPr>
            <w:tcW w:w="6662" w:type="dxa"/>
            <w:tcBorders>
              <w:top w:val="nil"/>
              <w:left w:val="nil"/>
              <w:bottom w:val="single" w:sz="4" w:space="0" w:color="auto"/>
              <w:right w:val="nil"/>
            </w:tcBorders>
            <w:vAlign w:val="center"/>
          </w:tcPr>
          <w:p w:rsidR="00034F3A" w:rsidRPr="006543AC" w:rsidRDefault="00034F3A" w:rsidP="006E51A6">
            <w:pPr>
              <w:rPr>
                <w:sz w:val="28"/>
                <w:szCs w:val="28"/>
                <w:lang w:eastAsia="en-AU"/>
              </w:rPr>
            </w:pPr>
            <w:r w:rsidRPr="006543AC">
              <w:rPr>
                <w:sz w:val="28"/>
                <w:szCs w:val="28"/>
                <w:lang w:eastAsia="en-AU"/>
              </w:rPr>
              <w:t>Name</w:t>
            </w:r>
          </w:p>
        </w:tc>
      </w:tr>
      <w:tr w:rsidR="00034F3A" w:rsidRPr="006543AC" w:rsidTr="00034F3A">
        <w:tc>
          <w:tcPr>
            <w:tcW w:w="6662" w:type="dxa"/>
            <w:tcBorders>
              <w:left w:val="nil"/>
              <w:right w:val="nil"/>
            </w:tcBorders>
            <w:vAlign w:val="center"/>
          </w:tcPr>
          <w:p w:rsidR="00034F3A" w:rsidRPr="006543AC" w:rsidRDefault="00034F3A" w:rsidP="006E51A6">
            <w:pPr>
              <w:rPr>
                <w:sz w:val="28"/>
                <w:szCs w:val="28"/>
                <w:lang w:eastAsia="en-AU"/>
              </w:rPr>
            </w:pPr>
            <w:r w:rsidRPr="006543AC">
              <w:rPr>
                <w:sz w:val="28"/>
                <w:szCs w:val="28"/>
                <w:lang w:eastAsia="en-AU"/>
              </w:rPr>
              <w:t>Date</w:t>
            </w:r>
          </w:p>
        </w:tc>
      </w:tr>
    </w:tbl>
    <w:p w:rsidR="00034F3A" w:rsidRPr="006543AC" w:rsidRDefault="00034F3A" w:rsidP="00034F3A">
      <w:pPr>
        <w:spacing w:line="240" w:lineRule="auto"/>
        <w:jc w:val="center"/>
        <w:rPr>
          <w:rFonts w:eastAsia="Times New Roman" w:cs="Times New Roman"/>
          <w:sz w:val="24"/>
          <w:szCs w:val="24"/>
          <w:lang w:val="en-US" w:eastAsia="en-AU"/>
        </w:rPr>
      </w:pPr>
    </w:p>
    <w:p w:rsidR="00034F3A" w:rsidRPr="006543AC" w:rsidRDefault="00034F3A" w:rsidP="00034F3A">
      <w:pPr>
        <w:spacing w:line="240" w:lineRule="auto"/>
        <w:rPr>
          <w:rFonts w:eastAsia="Times New Roman" w:cs="Times New Roman"/>
          <w:sz w:val="24"/>
          <w:szCs w:val="24"/>
          <w:lang w:val="en-US" w:eastAsia="en-AU"/>
        </w:rPr>
      </w:pPr>
      <w:r w:rsidRPr="006543AC">
        <w:rPr>
          <w:rFonts w:eastAsia="Times New Roman" w:cs="Times New Roman"/>
          <w:sz w:val="24"/>
          <w:szCs w:val="24"/>
          <w:lang w:val="en-US" w:eastAsia="en-AU"/>
        </w:rPr>
        <w:t>Submit this with your task to be reviewed.</w:t>
      </w:r>
    </w:p>
    <w:tbl>
      <w:tblPr>
        <w:tblStyle w:val="TableGrid1"/>
        <w:tblW w:w="0" w:type="auto"/>
        <w:tblLook w:val="04A0" w:firstRow="1" w:lastRow="0" w:firstColumn="1" w:lastColumn="0" w:noHBand="0" w:noVBand="1"/>
      </w:tblPr>
      <w:tblGrid>
        <w:gridCol w:w="2920"/>
        <w:gridCol w:w="7536"/>
      </w:tblGrid>
      <w:tr w:rsidR="00034F3A" w:rsidRPr="006543AC" w:rsidTr="006E51A6">
        <w:trPr>
          <w:trHeight w:val="2012"/>
        </w:trPr>
        <w:tc>
          <w:tcPr>
            <w:tcW w:w="2943" w:type="dxa"/>
          </w:tcPr>
          <w:p w:rsidR="00034F3A" w:rsidRPr="005A6FBB" w:rsidRDefault="005A6FBB" w:rsidP="006E51A6">
            <w:pPr>
              <w:numPr>
                <w:ilvl w:val="0"/>
                <w:numId w:val="1"/>
              </w:numPr>
              <w:ind w:left="284" w:hanging="284"/>
              <w:contextualSpacing/>
              <w:rPr>
                <w:rFonts w:asciiTheme="minorHAnsi" w:hAnsiTheme="minorHAnsi"/>
                <w:sz w:val="24"/>
                <w:szCs w:val="24"/>
                <w:lang w:eastAsia="en-AU"/>
              </w:rPr>
            </w:pPr>
            <w:r w:rsidRPr="005A6FBB">
              <w:rPr>
                <w:rFonts w:asciiTheme="minorHAnsi" w:hAnsiTheme="minorHAnsi"/>
                <w:sz w:val="24"/>
                <w:szCs w:val="24"/>
              </w:rPr>
              <w:t>What part or parts of this draft are you satisfied with?</w:t>
            </w:r>
          </w:p>
        </w:tc>
        <w:tc>
          <w:tcPr>
            <w:tcW w:w="7655" w:type="dxa"/>
          </w:tcPr>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r w:rsidR="00034F3A" w:rsidRPr="006543AC" w:rsidTr="006E51A6">
        <w:trPr>
          <w:trHeight w:val="2395"/>
        </w:trPr>
        <w:tc>
          <w:tcPr>
            <w:tcW w:w="2943" w:type="dxa"/>
          </w:tcPr>
          <w:p w:rsidR="00034F3A" w:rsidRPr="006543AC" w:rsidRDefault="00034F3A" w:rsidP="006E51A6">
            <w:pPr>
              <w:numPr>
                <w:ilvl w:val="0"/>
                <w:numId w:val="1"/>
              </w:numPr>
              <w:ind w:left="284" w:hanging="284"/>
              <w:contextualSpacing/>
              <w:rPr>
                <w:rFonts w:asciiTheme="minorHAnsi" w:hAnsiTheme="minorHAnsi"/>
                <w:sz w:val="24"/>
                <w:szCs w:val="24"/>
                <w:lang w:eastAsia="en-AU"/>
              </w:rPr>
            </w:pPr>
            <w:r w:rsidRPr="006543AC">
              <w:rPr>
                <w:rFonts w:asciiTheme="minorHAnsi" w:hAnsiTheme="minorHAnsi"/>
                <w:sz w:val="24"/>
                <w:szCs w:val="24"/>
                <w:lang w:eastAsia="en-AU"/>
              </w:rPr>
              <w:t>What part of this draft do you think needs more work, or you are especially concerned about?</w:t>
            </w:r>
          </w:p>
        </w:tc>
        <w:tc>
          <w:tcPr>
            <w:tcW w:w="7655" w:type="dxa"/>
          </w:tcPr>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r w:rsidR="00034F3A" w:rsidRPr="006543AC" w:rsidTr="006E51A6">
        <w:trPr>
          <w:trHeight w:val="1267"/>
        </w:trPr>
        <w:tc>
          <w:tcPr>
            <w:tcW w:w="2943" w:type="dxa"/>
          </w:tcPr>
          <w:p w:rsidR="00034F3A" w:rsidRPr="006543AC" w:rsidRDefault="00034F3A" w:rsidP="006E51A6">
            <w:pPr>
              <w:numPr>
                <w:ilvl w:val="0"/>
                <w:numId w:val="1"/>
              </w:numPr>
              <w:ind w:left="284" w:hanging="284"/>
              <w:contextualSpacing/>
              <w:rPr>
                <w:rFonts w:asciiTheme="minorHAnsi" w:hAnsiTheme="minorHAnsi"/>
                <w:sz w:val="24"/>
                <w:szCs w:val="24"/>
                <w:lang w:eastAsia="en-AU"/>
              </w:rPr>
            </w:pPr>
            <w:r w:rsidRPr="006543AC">
              <w:rPr>
                <w:rFonts w:asciiTheme="minorHAnsi" w:hAnsiTheme="minorHAnsi"/>
                <w:sz w:val="24"/>
                <w:szCs w:val="24"/>
                <w:lang w:eastAsia="en-AU"/>
              </w:rPr>
              <w:t>3 ideas or questions I have are:</w:t>
            </w:r>
          </w:p>
        </w:tc>
        <w:tc>
          <w:tcPr>
            <w:tcW w:w="7655" w:type="dxa"/>
          </w:tcPr>
          <w:p w:rsidR="00034F3A" w:rsidRPr="006543AC" w:rsidRDefault="00034F3A" w:rsidP="006E51A6">
            <w:pPr>
              <w:rPr>
                <w:rFonts w:asciiTheme="minorHAnsi" w:hAnsiTheme="minorHAnsi"/>
                <w:sz w:val="24"/>
                <w:szCs w:val="24"/>
                <w:lang w:eastAsia="en-AU"/>
              </w:rPr>
            </w:pPr>
            <w:r w:rsidRPr="006543AC">
              <w:rPr>
                <w:rFonts w:asciiTheme="minorHAnsi" w:hAnsiTheme="minorHAnsi"/>
                <w:sz w:val="24"/>
                <w:szCs w:val="24"/>
                <w:lang w:eastAsia="en-AU"/>
              </w:rPr>
              <w:t>(</w:t>
            </w:r>
            <w:proofErr w:type="spellStart"/>
            <w:r w:rsidRPr="006543AC">
              <w:rPr>
                <w:rFonts w:asciiTheme="minorHAnsi" w:hAnsiTheme="minorHAnsi"/>
                <w:sz w:val="24"/>
                <w:szCs w:val="24"/>
                <w:lang w:eastAsia="en-AU"/>
              </w:rPr>
              <w:t>i</w:t>
            </w:r>
            <w:proofErr w:type="spellEnd"/>
            <w:r w:rsidRPr="006543AC">
              <w:rPr>
                <w:rFonts w:asciiTheme="minorHAnsi" w:hAnsiTheme="minorHAnsi"/>
                <w:sz w:val="24"/>
                <w:szCs w:val="24"/>
                <w:lang w:eastAsia="en-AU"/>
              </w:rPr>
              <w:t>)</w:t>
            </w:r>
          </w:p>
          <w:p w:rsidR="00034F3A" w:rsidRPr="006543AC" w:rsidRDefault="00034F3A" w:rsidP="006E51A6">
            <w:pPr>
              <w:rPr>
                <w:rFonts w:asciiTheme="minorHAnsi" w:hAnsiTheme="minorHAnsi"/>
                <w:sz w:val="24"/>
                <w:szCs w:val="24"/>
                <w:lang w:eastAsia="en-AU"/>
              </w:rPr>
            </w:pPr>
          </w:p>
          <w:p w:rsidR="00034F3A" w:rsidRDefault="00034F3A" w:rsidP="006E51A6">
            <w:pPr>
              <w:rPr>
                <w:rFonts w:asciiTheme="minorHAnsi" w:hAnsiTheme="minorHAnsi"/>
                <w:sz w:val="24"/>
                <w:szCs w:val="24"/>
                <w:lang w:eastAsia="en-AU"/>
              </w:rPr>
            </w:pPr>
          </w:p>
          <w:p w:rsidR="00034F3A"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r w:rsidR="00034F3A" w:rsidRPr="006543AC" w:rsidTr="006E51A6">
        <w:trPr>
          <w:trHeight w:val="1413"/>
        </w:trPr>
        <w:tc>
          <w:tcPr>
            <w:tcW w:w="2943" w:type="dxa"/>
          </w:tcPr>
          <w:p w:rsidR="00034F3A" w:rsidRPr="006543AC" w:rsidRDefault="00034F3A" w:rsidP="006E51A6">
            <w:pPr>
              <w:rPr>
                <w:rFonts w:asciiTheme="minorHAnsi" w:hAnsiTheme="minorHAnsi"/>
                <w:sz w:val="24"/>
                <w:szCs w:val="24"/>
                <w:lang w:eastAsia="en-AU"/>
              </w:rPr>
            </w:pPr>
          </w:p>
        </w:tc>
        <w:tc>
          <w:tcPr>
            <w:tcW w:w="7655" w:type="dxa"/>
          </w:tcPr>
          <w:p w:rsidR="00034F3A" w:rsidRPr="006543AC" w:rsidRDefault="00034F3A" w:rsidP="006E51A6">
            <w:pPr>
              <w:rPr>
                <w:rFonts w:asciiTheme="minorHAnsi" w:hAnsiTheme="minorHAnsi"/>
                <w:sz w:val="24"/>
                <w:szCs w:val="24"/>
                <w:lang w:eastAsia="en-AU"/>
              </w:rPr>
            </w:pPr>
            <w:r w:rsidRPr="006543AC">
              <w:rPr>
                <w:rFonts w:asciiTheme="minorHAnsi" w:hAnsiTheme="minorHAnsi"/>
                <w:sz w:val="24"/>
                <w:szCs w:val="24"/>
                <w:lang w:eastAsia="en-AU"/>
              </w:rPr>
              <w:t>(ii)</w:t>
            </w:r>
          </w:p>
          <w:p w:rsidR="00034F3A" w:rsidRPr="006543AC" w:rsidRDefault="00034F3A" w:rsidP="006E51A6">
            <w:pPr>
              <w:rPr>
                <w:rFonts w:asciiTheme="minorHAnsi" w:hAnsiTheme="minorHAnsi"/>
                <w:sz w:val="24"/>
                <w:szCs w:val="24"/>
                <w:lang w:eastAsia="en-AU"/>
              </w:rPr>
            </w:pPr>
          </w:p>
          <w:p w:rsidR="00034F3A" w:rsidRDefault="00034F3A" w:rsidP="006E51A6">
            <w:pPr>
              <w:rPr>
                <w:rFonts w:asciiTheme="minorHAnsi" w:hAnsiTheme="minorHAnsi"/>
                <w:sz w:val="24"/>
                <w:szCs w:val="24"/>
                <w:lang w:eastAsia="en-AU"/>
              </w:rPr>
            </w:pPr>
          </w:p>
          <w:p w:rsidR="00034F3A"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r w:rsidR="00034F3A" w:rsidRPr="006543AC" w:rsidTr="006E51A6">
        <w:trPr>
          <w:trHeight w:val="1546"/>
        </w:trPr>
        <w:tc>
          <w:tcPr>
            <w:tcW w:w="2943" w:type="dxa"/>
          </w:tcPr>
          <w:p w:rsidR="00034F3A" w:rsidRPr="006543AC" w:rsidRDefault="00034F3A" w:rsidP="006E51A6">
            <w:pPr>
              <w:rPr>
                <w:rFonts w:asciiTheme="minorHAnsi" w:hAnsiTheme="minorHAnsi"/>
                <w:sz w:val="24"/>
                <w:szCs w:val="24"/>
                <w:lang w:eastAsia="en-AU"/>
              </w:rPr>
            </w:pPr>
          </w:p>
        </w:tc>
        <w:tc>
          <w:tcPr>
            <w:tcW w:w="7655" w:type="dxa"/>
          </w:tcPr>
          <w:p w:rsidR="00034F3A" w:rsidRPr="006543AC" w:rsidRDefault="00034F3A" w:rsidP="006E51A6">
            <w:pPr>
              <w:rPr>
                <w:rFonts w:asciiTheme="minorHAnsi" w:hAnsiTheme="minorHAnsi"/>
                <w:sz w:val="24"/>
                <w:szCs w:val="24"/>
                <w:lang w:eastAsia="en-AU"/>
              </w:rPr>
            </w:pPr>
            <w:r w:rsidRPr="006543AC">
              <w:rPr>
                <w:rFonts w:asciiTheme="minorHAnsi" w:hAnsiTheme="minorHAnsi"/>
                <w:sz w:val="24"/>
                <w:szCs w:val="24"/>
                <w:lang w:eastAsia="en-AU"/>
              </w:rPr>
              <w:t>(iii)</w:t>
            </w: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r w:rsidR="00034F3A" w:rsidRPr="006543AC" w:rsidTr="006E51A6">
        <w:trPr>
          <w:trHeight w:val="2256"/>
        </w:trPr>
        <w:tc>
          <w:tcPr>
            <w:tcW w:w="2943" w:type="dxa"/>
          </w:tcPr>
          <w:p w:rsidR="00034F3A" w:rsidRPr="006543AC" w:rsidRDefault="00034F3A" w:rsidP="006E51A6">
            <w:pPr>
              <w:numPr>
                <w:ilvl w:val="0"/>
                <w:numId w:val="1"/>
              </w:numPr>
              <w:ind w:left="284" w:hanging="284"/>
              <w:contextualSpacing/>
              <w:rPr>
                <w:rFonts w:asciiTheme="minorHAnsi" w:hAnsiTheme="minorHAnsi"/>
                <w:sz w:val="24"/>
                <w:szCs w:val="24"/>
                <w:lang w:eastAsia="en-AU"/>
              </w:rPr>
            </w:pPr>
            <w:r w:rsidRPr="006543AC">
              <w:rPr>
                <w:rFonts w:asciiTheme="minorHAnsi" w:hAnsiTheme="minorHAnsi"/>
                <w:sz w:val="24"/>
                <w:szCs w:val="24"/>
                <w:lang w:eastAsia="en-AU"/>
              </w:rPr>
              <w:t>Other queries, specific questions.</w:t>
            </w:r>
          </w:p>
        </w:tc>
        <w:tc>
          <w:tcPr>
            <w:tcW w:w="7655" w:type="dxa"/>
          </w:tcPr>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p w:rsidR="00034F3A" w:rsidRPr="006543AC" w:rsidRDefault="00034F3A" w:rsidP="006E51A6">
            <w:pPr>
              <w:rPr>
                <w:rFonts w:asciiTheme="minorHAnsi" w:hAnsiTheme="minorHAnsi"/>
                <w:sz w:val="24"/>
                <w:szCs w:val="24"/>
                <w:lang w:eastAsia="en-AU"/>
              </w:rPr>
            </w:pPr>
          </w:p>
        </w:tc>
      </w:tr>
    </w:tbl>
    <w:p w:rsidR="00034F3A" w:rsidRPr="006543AC" w:rsidRDefault="00034F3A" w:rsidP="00034F3A">
      <w:pPr>
        <w:spacing w:line="240" w:lineRule="auto"/>
        <w:rPr>
          <w:rFonts w:ascii="Times New Roman" w:eastAsia="Times New Roman" w:hAnsi="Times New Roman" w:cs="Times New Roman"/>
          <w:sz w:val="24"/>
          <w:szCs w:val="24"/>
          <w:lang w:val="en-US" w:eastAsia="en-AU"/>
        </w:rPr>
      </w:pPr>
    </w:p>
    <w:p w:rsidR="00034F3A" w:rsidRPr="006543AC" w:rsidRDefault="00034F3A" w:rsidP="00034F3A">
      <w:pPr>
        <w:spacing w:line="240" w:lineRule="auto"/>
        <w:rPr>
          <w:rFonts w:ascii="Arial" w:eastAsia="Times New Roman" w:hAnsi="Arial" w:cs="Times New Roman"/>
          <w:sz w:val="24"/>
          <w:szCs w:val="24"/>
          <w:lang w:eastAsia="en-AU"/>
        </w:rPr>
      </w:pPr>
    </w:p>
    <w:p w:rsidR="001958CE" w:rsidRDefault="001958CE">
      <w:pPr>
        <w:rPr>
          <w:rFonts w:ascii="Times New Roman" w:hAnsi="Times New Roman" w:cs="Times New Roman"/>
          <w:sz w:val="24"/>
          <w:szCs w:val="24"/>
        </w:rPr>
      </w:pPr>
      <w:r>
        <w:rPr>
          <w:rFonts w:ascii="Times New Roman" w:hAnsi="Times New Roman" w:cs="Times New Roman"/>
          <w:sz w:val="24"/>
          <w:szCs w:val="24"/>
        </w:rPr>
        <w:br w:type="page"/>
      </w:r>
    </w:p>
    <w:p w:rsidR="001958CE" w:rsidRDefault="001958CE">
      <w:pPr>
        <w:rPr>
          <w:rFonts w:ascii="Times New Roman" w:hAnsi="Times New Roman" w:cs="Times New Roman"/>
          <w:sz w:val="24"/>
          <w:szCs w:val="24"/>
        </w:rPr>
      </w:pPr>
      <w:bookmarkStart w:id="0" w:name="_GoBack"/>
      <w:bookmarkEnd w:id="0"/>
    </w:p>
    <w:p w:rsidR="001958CE" w:rsidRDefault="001958CE" w:rsidP="001958CE">
      <w:r>
        <w:rPr>
          <w:noProof/>
          <w:lang w:eastAsia="en-AU"/>
        </w:rPr>
        <w:drawing>
          <wp:anchor distT="0" distB="0" distL="114300" distR="114300" simplePos="0" relativeHeight="251659264" behindDoc="1" locked="0" layoutInCell="1" allowOverlap="1" wp14:anchorId="54C614CE" wp14:editId="4E18FBDA">
            <wp:simplePos x="0" y="0"/>
            <wp:positionH relativeFrom="column">
              <wp:posOffset>-15240</wp:posOffset>
            </wp:positionH>
            <wp:positionV relativeFrom="paragraph">
              <wp:posOffset>-220980</wp:posOffset>
            </wp:positionV>
            <wp:extent cx="784860" cy="938530"/>
            <wp:effectExtent l="0" t="0" r="0" b="0"/>
            <wp:wrapThrough wrapText="bothSides">
              <wp:wrapPolygon edited="0">
                <wp:start x="0" y="0"/>
                <wp:lineTo x="0" y="21045"/>
                <wp:lineTo x="20971" y="21045"/>
                <wp:lineTo x="209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938530"/>
                    </a:xfrm>
                    <a:prstGeom prst="rect">
                      <a:avLst/>
                    </a:prstGeom>
                    <a:noFill/>
                  </pic:spPr>
                </pic:pic>
              </a:graphicData>
            </a:graphic>
            <wp14:sizeRelH relativeFrom="page">
              <wp14:pctWidth>0</wp14:pctWidth>
            </wp14:sizeRelH>
            <wp14:sizeRelV relativeFrom="page">
              <wp14:pctHeight>0</wp14:pctHeight>
            </wp14:sizeRelV>
          </wp:anchor>
        </w:drawing>
      </w:r>
    </w:p>
    <w:p w:rsidR="001958CE" w:rsidRPr="005D462D" w:rsidRDefault="001958CE" w:rsidP="001958CE">
      <w:pPr>
        <w:rPr>
          <w:b/>
          <w:sz w:val="28"/>
          <w:szCs w:val="28"/>
          <w:lang w:val="en-US"/>
        </w:rPr>
      </w:pPr>
      <w:r>
        <w:rPr>
          <w:b/>
          <w:sz w:val="28"/>
          <w:szCs w:val="28"/>
          <w:lang w:val="en-US"/>
        </w:rPr>
        <w:t xml:space="preserve">                  </w:t>
      </w:r>
      <w:r w:rsidRPr="005D462D">
        <w:rPr>
          <w:b/>
          <w:sz w:val="28"/>
          <w:szCs w:val="28"/>
          <w:lang w:val="en-US"/>
        </w:rPr>
        <w:t>M</w:t>
      </w:r>
      <w:r>
        <w:rPr>
          <w:b/>
          <w:sz w:val="28"/>
          <w:szCs w:val="28"/>
          <w:lang w:val="en-US"/>
        </w:rPr>
        <w:t xml:space="preserve">ater </w:t>
      </w:r>
      <w:r w:rsidRPr="005D462D">
        <w:rPr>
          <w:b/>
          <w:sz w:val="28"/>
          <w:szCs w:val="28"/>
          <w:lang w:val="en-US"/>
        </w:rPr>
        <w:t>D</w:t>
      </w:r>
      <w:r>
        <w:rPr>
          <w:b/>
          <w:sz w:val="28"/>
          <w:szCs w:val="28"/>
          <w:lang w:val="en-US"/>
        </w:rPr>
        <w:t xml:space="preserve">ei </w:t>
      </w:r>
      <w:r w:rsidRPr="005D462D">
        <w:rPr>
          <w:b/>
          <w:sz w:val="28"/>
          <w:szCs w:val="28"/>
          <w:lang w:val="en-US"/>
        </w:rPr>
        <w:t>C</w:t>
      </w:r>
      <w:r>
        <w:rPr>
          <w:b/>
          <w:sz w:val="28"/>
          <w:szCs w:val="28"/>
          <w:lang w:val="en-US"/>
        </w:rPr>
        <w:t xml:space="preserve">atholic </w:t>
      </w:r>
      <w:r w:rsidRPr="005D462D">
        <w:rPr>
          <w:b/>
          <w:sz w:val="28"/>
          <w:szCs w:val="28"/>
          <w:lang w:val="en-US"/>
        </w:rPr>
        <w:t>C</w:t>
      </w:r>
      <w:r>
        <w:rPr>
          <w:b/>
          <w:sz w:val="28"/>
          <w:szCs w:val="28"/>
          <w:lang w:val="en-US"/>
        </w:rPr>
        <w:t>ollege</w:t>
      </w:r>
      <w:r w:rsidRPr="005D462D">
        <w:rPr>
          <w:b/>
          <w:sz w:val="28"/>
          <w:szCs w:val="28"/>
          <w:lang w:val="en-US"/>
        </w:rPr>
        <w:t xml:space="preserve"> Submission of Drafts</w:t>
      </w:r>
    </w:p>
    <w:p w:rsidR="001958CE" w:rsidRPr="005873D7" w:rsidRDefault="001958CE" w:rsidP="001958CE">
      <w:pPr>
        <w:jc w:val="center"/>
        <w:rPr>
          <w:b/>
          <w:sz w:val="24"/>
          <w:szCs w:val="24"/>
          <w:lang w:val="en-US"/>
        </w:rPr>
      </w:pPr>
    </w:p>
    <w:p w:rsidR="001958CE" w:rsidRDefault="001958CE" w:rsidP="001958CE">
      <w:pPr>
        <w:pStyle w:val="NoSpacing"/>
        <w:spacing w:line="276" w:lineRule="auto"/>
        <w:jc w:val="both"/>
        <w:rPr>
          <w:sz w:val="24"/>
          <w:szCs w:val="24"/>
          <w:lang w:val="en-US"/>
        </w:rPr>
      </w:pPr>
      <w:r>
        <w:rPr>
          <w:sz w:val="24"/>
          <w:szCs w:val="24"/>
          <w:lang w:val="en-US"/>
        </w:rPr>
        <w:t>The submission of draft work is encouraged at Mater Dei Catholic College. Drafts allow feedback to occur and encourage student reflection. Drafts enable students to:</w:t>
      </w:r>
    </w:p>
    <w:p w:rsidR="001958CE" w:rsidRDefault="001958CE" w:rsidP="001958CE">
      <w:pPr>
        <w:pStyle w:val="NoSpacing"/>
        <w:numPr>
          <w:ilvl w:val="0"/>
          <w:numId w:val="2"/>
        </w:numPr>
        <w:spacing w:line="276" w:lineRule="auto"/>
        <w:jc w:val="both"/>
        <w:rPr>
          <w:sz w:val="24"/>
          <w:szCs w:val="24"/>
          <w:lang w:val="en-US"/>
        </w:rPr>
      </w:pPr>
      <w:r>
        <w:rPr>
          <w:sz w:val="24"/>
          <w:szCs w:val="24"/>
          <w:lang w:val="en-US"/>
        </w:rPr>
        <w:t>Strive for excellence.</w:t>
      </w:r>
    </w:p>
    <w:p w:rsidR="001958CE" w:rsidRDefault="001958CE" w:rsidP="001958CE">
      <w:pPr>
        <w:pStyle w:val="NoSpacing"/>
        <w:numPr>
          <w:ilvl w:val="0"/>
          <w:numId w:val="2"/>
        </w:numPr>
        <w:spacing w:line="276" w:lineRule="auto"/>
        <w:jc w:val="both"/>
        <w:rPr>
          <w:sz w:val="24"/>
          <w:szCs w:val="24"/>
          <w:lang w:val="en-US"/>
        </w:rPr>
      </w:pPr>
      <w:r>
        <w:rPr>
          <w:sz w:val="24"/>
          <w:szCs w:val="24"/>
          <w:lang w:val="en-US"/>
        </w:rPr>
        <w:t>Respond and act on questioning by a review.</w:t>
      </w:r>
    </w:p>
    <w:p w:rsidR="001958CE" w:rsidRDefault="001958CE" w:rsidP="001958CE">
      <w:pPr>
        <w:pStyle w:val="NoSpacing"/>
        <w:numPr>
          <w:ilvl w:val="0"/>
          <w:numId w:val="2"/>
        </w:numPr>
        <w:spacing w:line="276" w:lineRule="auto"/>
        <w:jc w:val="both"/>
        <w:rPr>
          <w:sz w:val="24"/>
          <w:szCs w:val="24"/>
          <w:lang w:val="en-US"/>
        </w:rPr>
      </w:pPr>
      <w:r>
        <w:rPr>
          <w:sz w:val="24"/>
          <w:szCs w:val="24"/>
          <w:lang w:val="en-US"/>
        </w:rPr>
        <w:t>Appreciate the value of a reader’s viewpoint/critique of their work.</w:t>
      </w:r>
    </w:p>
    <w:p w:rsidR="001958CE" w:rsidRDefault="001958CE" w:rsidP="001958CE">
      <w:pPr>
        <w:pStyle w:val="NoSpacing"/>
        <w:numPr>
          <w:ilvl w:val="0"/>
          <w:numId w:val="2"/>
        </w:numPr>
        <w:spacing w:line="276" w:lineRule="auto"/>
        <w:jc w:val="both"/>
        <w:rPr>
          <w:sz w:val="24"/>
          <w:szCs w:val="24"/>
          <w:lang w:val="en-US"/>
        </w:rPr>
      </w:pPr>
      <w:r>
        <w:rPr>
          <w:sz w:val="24"/>
          <w:szCs w:val="24"/>
          <w:lang w:val="en-US"/>
        </w:rPr>
        <w:t>Assess whether or not their work satisfies the intent/criteria of the task.</w:t>
      </w:r>
    </w:p>
    <w:p w:rsidR="001958CE" w:rsidRDefault="001958CE" w:rsidP="001958CE">
      <w:pPr>
        <w:pStyle w:val="NoSpacing"/>
        <w:spacing w:line="276" w:lineRule="auto"/>
        <w:jc w:val="both"/>
        <w:rPr>
          <w:sz w:val="24"/>
          <w:szCs w:val="24"/>
          <w:lang w:val="en-US"/>
        </w:rPr>
      </w:pPr>
    </w:p>
    <w:p w:rsidR="001958CE" w:rsidRPr="001E2FD1" w:rsidRDefault="001958CE" w:rsidP="001958CE">
      <w:pPr>
        <w:pStyle w:val="NoSpacing"/>
        <w:spacing w:line="276" w:lineRule="auto"/>
        <w:jc w:val="both"/>
        <w:rPr>
          <w:b/>
          <w:i/>
          <w:sz w:val="24"/>
          <w:szCs w:val="24"/>
          <w:lang w:val="en-US"/>
        </w:rPr>
      </w:pPr>
      <w:r w:rsidRPr="001E2FD1">
        <w:rPr>
          <w:b/>
          <w:i/>
          <w:sz w:val="24"/>
          <w:szCs w:val="24"/>
          <w:lang w:val="en-US"/>
        </w:rPr>
        <w:t>Guidelines for Students</w:t>
      </w:r>
    </w:p>
    <w:p w:rsidR="001958CE" w:rsidRDefault="001958CE" w:rsidP="001958CE">
      <w:pPr>
        <w:pStyle w:val="NoSpacing"/>
        <w:numPr>
          <w:ilvl w:val="0"/>
          <w:numId w:val="3"/>
        </w:numPr>
        <w:spacing w:line="276" w:lineRule="auto"/>
        <w:jc w:val="both"/>
        <w:rPr>
          <w:sz w:val="24"/>
          <w:szCs w:val="24"/>
          <w:lang w:val="en-US"/>
        </w:rPr>
      </w:pPr>
      <w:r>
        <w:rPr>
          <w:sz w:val="24"/>
          <w:szCs w:val="24"/>
          <w:lang w:val="en-US"/>
        </w:rPr>
        <w:t xml:space="preserve">Complete and hand in the self-reflection </w:t>
      </w:r>
      <w:proofErr w:type="spellStart"/>
      <w:r>
        <w:rPr>
          <w:sz w:val="24"/>
          <w:szCs w:val="24"/>
          <w:lang w:val="en-US"/>
        </w:rPr>
        <w:t>proforma</w:t>
      </w:r>
      <w:proofErr w:type="spellEnd"/>
      <w:r>
        <w:rPr>
          <w:sz w:val="24"/>
          <w:szCs w:val="24"/>
          <w:lang w:val="en-US"/>
        </w:rPr>
        <w:t xml:space="preserve"> with your draft.</w:t>
      </w:r>
    </w:p>
    <w:p w:rsidR="001958CE" w:rsidRPr="000953AD" w:rsidRDefault="001958CE" w:rsidP="001958CE">
      <w:pPr>
        <w:pStyle w:val="NoSpacing"/>
        <w:numPr>
          <w:ilvl w:val="0"/>
          <w:numId w:val="3"/>
        </w:numPr>
        <w:spacing w:line="276" w:lineRule="auto"/>
        <w:jc w:val="both"/>
        <w:rPr>
          <w:i/>
          <w:sz w:val="24"/>
          <w:szCs w:val="24"/>
          <w:lang w:val="en-US"/>
        </w:rPr>
      </w:pPr>
      <w:r>
        <w:rPr>
          <w:sz w:val="24"/>
          <w:szCs w:val="24"/>
          <w:lang w:val="en-US"/>
        </w:rPr>
        <w:t>Expect a teacher to question and prompt you as to what or how you could refine or improve your work, (“not give you the answer”).</w:t>
      </w:r>
    </w:p>
    <w:p w:rsidR="001958CE" w:rsidRDefault="001958CE" w:rsidP="001958CE">
      <w:pPr>
        <w:pStyle w:val="NoSpacing"/>
        <w:numPr>
          <w:ilvl w:val="0"/>
          <w:numId w:val="3"/>
        </w:numPr>
        <w:spacing w:line="276" w:lineRule="auto"/>
        <w:jc w:val="both"/>
        <w:rPr>
          <w:sz w:val="24"/>
          <w:szCs w:val="24"/>
          <w:lang w:val="en-US"/>
        </w:rPr>
      </w:pPr>
      <w:r>
        <w:rPr>
          <w:sz w:val="24"/>
          <w:szCs w:val="24"/>
          <w:lang w:val="en-US"/>
        </w:rPr>
        <w:t>Two drafts of any one task would be considered the normal limit.</w:t>
      </w:r>
    </w:p>
    <w:p w:rsidR="001958CE" w:rsidRDefault="001958CE" w:rsidP="001958CE">
      <w:pPr>
        <w:pStyle w:val="NoSpacing"/>
        <w:numPr>
          <w:ilvl w:val="0"/>
          <w:numId w:val="3"/>
        </w:numPr>
        <w:spacing w:line="276" w:lineRule="auto"/>
        <w:jc w:val="both"/>
        <w:rPr>
          <w:sz w:val="24"/>
          <w:szCs w:val="24"/>
          <w:lang w:val="en-US"/>
        </w:rPr>
      </w:pPr>
      <w:r>
        <w:rPr>
          <w:sz w:val="24"/>
          <w:szCs w:val="24"/>
          <w:lang w:val="en-US"/>
        </w:rPr>
        <w:t>Drafts are to be submitted to your usual classroom teacher.</w:t>
      </w:r>
    </w:p>
    <w:p w:rsidR="001958CE" w:rsidRDefault="001958CE" w:rsidP="001958CE">
      <w:pPr>
        <w:pStyle w:val="NoSpacing"/>
        <w:numPr>
          <w:ilvl w:val="0"/>
          <w:numId w:val="3"/>
        </w:numPr>
        <w:spacing w:line="276" w:lineRule="auto"/>
        <w:jc w:val="both"/>
        <w:rPr>
          <w:sz w:val="24"/>
          <w:szCs w:val="24"/>
          <w:lang w:val="en-US"/>
        </w:rPr>
      </w:pPr>
      <w:r>
        <w:rPr>
          <w:sz w:val="24"/>
          <w:szCs w:val="24"/>
          <w:lang w:val="en-US"/>
        </w:rPr>
        <w:t>Any final draft should be submitted at least four days prior to the submission date. A review process needs to include time for the reader to comment and adequate time for a response to the feedback.</w:t>
      </w:r>
    </w:p>
    <w:p w:rsidR="001958CE" w:rsidRDefault="001958CE" w:rsidP="001958CE">
      <w:pPr>
        <w:pStyle w:val="NoSpacing"/>
        <w:spacing w:line="276" w:lineRule="auto"/>
        <w:jc w:val="both"/>
        <w:rPr>
          <w:sz w:val="24"/>
          <w:szCs w:val="24"/>
          <w:lang w:val="en-US"/>
        </w:rPr>
      </w:pPr>
    </w:p>
    <w:p w:rsidR="001958CE" w:rsidRPr="001E2FD1" w:rsidRDefault="001958CE" w:rsidP="001958CE">
      <w:pPr>
        <w:pStyle w:val="NoSpacing"/>
        <w:spacing w:line="276" w:lineRule="auto"/>
        <w:jc w:val="both"/>
        <w:rPr>
          <w:b/>
          <w:i/>
          <w:sz w:val="24"/>
          <w:szCs w:val="24"/>
          <w:lang w:val="en-US"/>
        </w:rPr>
      </w:pPr>
      <w:r w:rsidRPr="001E2FD1">
        <w:rPr>
          <w:b/>
          <w:i/>
          <w:sz w:val="24"/>
          <w:szCs w:val="24"/>
          <w:lang w:val="en-US"/>
        </w:rPr>
        <w:t>Guidelines for Staff</w:t>
      </w:r>
    </w:p>
    <w:p w:rsidR="001958CE" w:rsidRDefault="001958CE" w:rsidP="001958CE">
      <w:pPr>
        <w:pStyle w:val="NoSpacing"/>
        <w:numPr>
          <w:ilvl w:val="0"/>
          <w:numId w:val="4"/>
        </w:numPr>
        <w:spacing w:line="276" w:lineRule="auto"/>
        <w:jc w:val="both"/>
        <w:rPr>
          <w:sz w:val="24"/>
          <w:szCs w:val="24"/>
          <w:lang w:val="en-US"/>
        </w:rPr>
      </w:pPr>
      <w:r>
        <w:rPr>
          <w:sz w:val="24"/>
          <w:szCs w:val="24"/>
          <w:lang w:val="en-US"/>
        </w:rPr>
        <w:t>Ideally a reply to a draft will be given within 48 hours.</w:t>
      </w:r>
    </w:p>
    <w:p w:rsidR="001958CE" w:rsidRDefault="001958CE" w:rsidP="001958CE">
      <w:pPr>
        <w:pStyle w:val="NoSpacing"/>
        <w:numPr>
          <w:ilvl w:val="0"/>
          <w:numId w:val="4"/>
        </w:numPr>
        <w:spacing w:line="276" w:lineRule="auto"/>
        <w:jc w:val="both"/>
        <w:rPr>
          <w:sz w:val="24"/>
          <w:szCs w:val="24"/>
          <w:lang w:val="en-US"/>
        </w:rPr>
      </w:pPr>
      <w:r>
        <w:rPr>
          <w:sz w:val="24"/>
          <w:szCs w:val="24"/>
          <w:lang w:val="en-US"/>
        </w:rPr>
        <w:t>Access to the task and the marking criteria is necessary.</w:t>
      </w:r>
    </w:p>
    <w:p w:rsidR="001958CE" w:rsidRPr="00CA0956" w:rsidRDefault="001958CE" w:rsidP="001958CE">
      <w:pPr>
        <w:pStyle w:val="NoSpacing"/>
        <w:numPr>
          <w:ilvl w:val="0"/>
          <w:numId w:val="4"/>
        </w:numPr>
        <w:spacing w:line="276" w:lineRule="auto"/>
        <w:jc w:val="both"/>
        <w:rPr>
          <w:sz w:val="24"/>
          <w:szCs w:val="24"/>
          <w:lang w:val="en-US"/>
        </w:rPr>
      </w:pPr>
      <w:r w:rsidRPr="00CA0956">
        <w:rPr>
          <w:sz w:val="24"/>
          <w:szCs w:val="24"/>
          <w:lang w:val="en-US"/>
        </w:rPr>
        <w:t xml:space="preserve">Reading </w:t>
      </w:r>
      <w:r>
        <w:rPr>
          <w:sz w:val="24"/>
          <w:szCs w:val="24"/>
          <w:lang w:val="en-US"/>
        </w:rPr>
        <w:t>and critiquing drafts is</w:t>
      </w:r>
      <w:r w:rsidRPr="00CA0956">
        <w:rPr>
          <w:sz w:val="24"/>
          <w:szCs w:val="24"/>
          <w:lang w:val="en-US"/>
        </w:rPr>
        <w:t xml:space="preserve"> done by the student’s classroom teacher</w:t>
      </w:r>
    </w:p>
    <w:p w:rsidR="001958CE" w:rsidRDefault="001958CE" w:rsidP="001958CE">
      <w:pPr>
        <w:pStyle w:val="NoSpacing"/>
        <w:numPr>
          <w:ilvl w:val="0"/>
          <w:numId w:val="4"/>
        </w:numPr>
        <w:spacing w:line="276" w:lineRule="auto"/>
        <w:jc w:val="both"/>
        <w:rPr>
          <w:sz w:val="24"/>
          <w:szCs w:val="24"/>
          <w:lang w:val="en-US"/>
        </w:rPr>
      </w:pPr>
      <w:r>
        <w:rPr>
          <w:sz w:val="24"/>
          <w:szCs w:val="24"/>
          <w:lang w:val="en-US"/>
        </w:rPr>
        <w:t xml:space="preserve">Responding to drafts by questioning will be the basis of feedback. The questions should be ‘thinking questions’. </w:t>
      </w:r>
    </w:p>
    <w:p w:rsidR="001958CE" w:rsidRDefault="001958CE" w:rsidP="001958CE">
      <w:pPr>
        <w:pStyle w:val="NoSpacing"/>
        <w:numPr>
          <w:ilvl w:val="0"/>
          <w:numId w:val="4"/>
        </w:numPr>
        <w:spacing w:line="276" w:lineRule="auto"/>
        <w:jc w:val="both"/>
        <w:rPr>
          <w:sz w:val="24"/>
          <w:szCs w:val="24"/>
          <w:lang w:val="en-US"/>
        </w:rPr>
      </w:pPr>
      <w:r>
        <w:rPr>
          <w:sz w:val="24"/>
          <w:szCs w:val="24"/>
          <w:lang w:val="en-US"/>
        </w:rPr>
        <w:t>Limit your comments – 3 or 4 most important aspects.</w:t>
      </w:r>
    </w:p>
    <w:p w:rsidR="001958CE" w:rsidRDefault="001958CE" w:rsidP="001958CE">
      <w:pPr>
        <w:pStyle w:val="NoSpacing"/>
        <w:numPr>
          <w:ilvl w:val="0"/>
          <w:numId w:val="4"/>
        </w:numPr>
        <w:spacing w:line="276" w:lineRule="auto"/>
        <w:jc w:val="both"/>
        <w:rPr>
          <w:sz w:val="24"/>
          <w:szCs w:val="24"/>
          <w:lang w:val="en-US"/>
        </w:rPr>
      </w:pPr>
      <w:r>
        <w:rPr>
          <w:sz w:val="24"/>
          <w:szCs w:val="24"/>
          <w:lang w:val="en-US"/>
        </w:rPr>
        <w:t>Alert students to missing components.</w:t>
      </w:r>
    </w:p>
    <w:p w:rsidR="001958CE" w:rsidRPr="001F02C5" w:rsidRDefault="001958CE" w:rsidP="001958CE">
      <w:pPr>
        <w:pStyle w:val="NoSpacing"/>
        <w:numPr>
          <w:ilvl w:val="0"/>
          <w:numId w:val="4"/>
        </w:numPr>
        <w:spacing w:line="276" w:lineRule="auto"/>
        <w:jc w:val="both"/>
        <w:rPr>
          <w:sz w:val="24"/>
          <w:szCs w:val="24"/>
          <w:lang w:val="en-US"/>
        </w:rPr>
      </w:pPr>
      <w:r>
        <w:rPr>
          <w:sz w:val="24"/>
          <w:szCs w:val="24"/>
          <w:lang w:val="en-US"/>
        </w:rPr>
        <w:t>Teachers are not expected to:</w:t>
      </w:r>
    </w:p>
    <w:p w:rsidR="001958CE" w:rsidRDefault="001958CE" w:rsidP="001958CE">
      <w:pPr>
        <w:pStyle w:val="NoSpacing"/>
        <w:numPr>
          <w:ilvl w:val="0"/>
          <w:numId w:val="5"/>
        </w:numPr>
        <w:spacing w:line="276" w:lineRule="auto"/>
        <w:jc w:val="both"/>
        <w:rPr>
          <w:sz w:val="24"/>
          <w:szCs w:val="24"/>
          <w:lang w:val="en-US"/>
        </w:rPr>
      </w:pPr>
      <w:r>
        <w:rPr>
          <w:sz w:val="24"/>
          <w:szCs w:val="24"/>
          <w:lang w:val="en-US"/>
        </w:rPr>
        <w:t>Spend time ‘proof reading’ and correcting simple punctuation/grammatical mistakes.</w:t>
      </w:r>
    </w:p>
    <w:p w:rsidR="001958CE" w:rsidRDefault="001958CE" w:rsidP="001958CE">
      <w:pPr>
        <w:pStyle w:val="NoSpacing"/>
        <w:numPr>
          <w:ilvl w:val="0"/>
          <w:numId w:val="5"/>
        </w:numPr>
        <w:spacing w:line="276" w:lineRule="auto"/>
        <w:jc w:val="both"/>
        <w:rPr>
          <w:sz w:val="24"/>
          <w:szCs w:val="24"/>
          <w:lang w:val="en-US"/>
        </w:rPr>
      </w:pPr>
      <w:r>
        <w:rPr>
          <w:sz w:val="24"/>
          <w:szCs w:val="24"/>
          <w:lang w:val="en-US"/>
        </w:rPr>
        <w:t>Rewrite sentences, phrases, provide scaffold sequence of ‘to do’ steps.</w:t>
      </w:r>
    </w:p>
    <w:p w:rsidR="001958CE" w:rsidRDefault="001958CE" w:rsidP="001958CE">
      <w:pPr>
        <w:pStyle w:val="NoSpacing"/>
        <w:numPr>
          <w:ilvl w:val="0"/>
          <w:numId w:val="5"/>
        </w:numPr>
        <w:spacing w:line="276" w:lineRule="auto"/>
        <w:jc w:val="both"/>
        <w:rPr>
          <w:sz w:val="24"/>
          <w:szCs w:val="24"/>
          <w:lang w:val="en-US"/>
        </w:rPr>
      </w:pPr>
      <w:r>
        <w:rPr>
          <w:sz w:val="24"/>
          <w:szCs w:val="24"/>
          <w:lang w:val="en-US"/>
        </w:rPr>
        <w:t>Grade or indicate any sort of judgment on quality/band/mark.</w:t>
      </w:r>
    </w:p>
    <w:p w:rsidR="001958CE" w:rsidRDefault="001958CE" w:rsidP="001958CE">
      <w:pPr>
        <w:rPr>
          <w:sz w:val="24"/>
          <w:szCs w:val="24"/>
          <w:lang w:val="en-US"/>
        </w:rPr>
      </w:pPr>
    </w:p>
    <w:sectPr w:rsidR="001958CE" w:rsidSect="00D40A1F">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8C" w:rsidRDefault="009E108C" w:rsidP="002907F2">
      <w:pPr>
        <w:spacing w:line="240" w:lineRule="auto"/>
      </w:pPr>
      <w:r>
        <w:separator/>
      </w:r>
    </w:p>
  </w:endnote>
  <w:endnote w:type="continuationSeparator" w:id="0">
    <w:p w:rsidR="009E108C" w:rsidRDefault="009E108C" w:rsidP="00290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9541"/>
      <w:docPartObj>
        <w:docPartGallery w:val="Page Numbers (Bottom of Page)"/>
        <w:docPartUnique/>
      </w:docPartObj>
    </w:sdtPr>
    <w:sdtEndPr>
      <w:rPr>
        <w:rFonts w:cstheme="minorHAnsi"/>
        <w:i/>
        <w:sz w:val="20"/>
        <w:szCs w:val="20"/>
      </w:rPr>
    </w:sdtEndPr>
    <w:sdtContent>
      <w:sdt>
        <w:sdtPr>
          <w:id w:val="98381352"/>
          <w:docPartObj>
            <w:docPartGallery w:val="Page Numbers (Top of Page)"/>
            <w:docPartUnique/>
          </w:docPartObj>
        </w:sdtPr>
        <w:sdtEndPr>
          <w:rPr>
            <w:rFonts w:cstheme="minorHAnsi"/>
            <w:i/>
            <w:sz w:val="20"/>
            <w:szCs w:val="20"/>
          </w:rPr>
        </w:sdtEndPr>
        <w:sdtContent>
          <w:p w:rsidR="009E108C" w:rsidRDefault="009E108C" w:rsidP="006749B7">
            <w:pPr>
              <w:pStyle w:val="Footer"/>
              <w:jc w:val="center"/>
            </w:pPr>
          </w:p>
          <w:p w:rsidR="009E108C" w:rsidRPr="006D7E42" w:rsidRDefault="009E108C" w:rsidP="006D7E42">
            <w:pPr>
              <w:pStyle w:val="Footer"/>
              <w:jc w:val="right"/>
              <w:rPr>
                <w:rFonts w:cstheme="minorHAnsi"/>
                <w:i/>
                <w:sz w:val="20"/>
                <w:szCs w:val="20"/>
              </w:rPr>
            </w:pPr>
            <w:r w:rsidRPr="00241E97">
              <w:rPr>
                <w:rFonts w:ascii="Times New Roman" w:hAnsi="Times New Roman" w:cs="Times New Roman"/>
              </w:rPr>
              <w:t xml:space="preserve">Page </w:t>
            </w:r>
            <w:r w:rsidRPr="00241E97">
              <w:rPr>
                <w:rFonts w:ascii="Times New Roman" w:hAnsi="Times New Roman" w:cs="Times New Roman"/>
                <w:b/>
                <w:sz w:val="24"/>
                <w:szCs w:val="24"/>
              </w:rPr>
              <w:fldChar w:fldCharType="begin"/>
            </w:r>
            <w:r w:rsidRPr="00241E97">
              <w:rPr>
                <w:rFonts w:ascii="Times New Roman" w:hAnsi="Times New Roman" w:cs="Times New Roman"/>
                <w:b/>
              </w:rPr>
              <w:instrText xml:space="preserve"> PAGE </w:instrText>
            </w:r>
            <w:r w:rsidRPr="00241E97">
              <w:rPr>
                <w:rFonts w:ascii="Times New Roman" w:hAnsi="Times New Roman" w:cs="Times New Roman"/>
                <w:b/>
                <w:sz w:val="24"/>
                <w:szCs w:val="24"/>
              </w:rPr>
              <w:fldChar w:fldCharType="separate"/>
            </w:r>
            <w:r w:rsidR="001D5DC0">
              <w:rPr>
                <w:rFonts w:ascii="Times New Roman" w:hAnsi="Times New Roman" w:cs="Times New Roman"/>
                <w:b/>
                <w:noProof/>
              </w:rPr>
              <w:t>5</w:t>
            </w:r>
            <w:r w:rsidRPr="00241E97">
              <w:rPr>
                <w:rFonts w:ascii="Times New Roman" w:hAnsi="Times New Roman" w:cs="Times New Roman"/>
                <w:b/>
                <w:sz w:val="24"/>
                <w:szCs w:val="24"/>
              </w:rPr>
              <w:fldChar w:fldCharType="end"/>
            </w:r>
            <w:r w:rsidRPr="00241E97">
              <w:rPr>
                <w:rFonts w:ascii="Times New Roman" w:hAnsi="Times New Roman" w:cs="Times New Roman"/>
              </w:rPr>
              <w:t xml:space="preserve"> of </w:t>
            </w:r>
            <w:r w:rsidRPr="00241E97">
              <w:rPr>
                <w:rFonts w:ascii="Times New Roman" w:hAnsi="Times New Roman" w:cs="Times New Roman"/>
                <w:b/>
                <w:sz w:val="24"/>
                <w:szCs w:val="24"/>
              </w:rPr>
              <w:fldChar w:fldCharType="begin"/>
            </w:r>
            <w:r w:rsidRPr="00241E97">
              <w:rPr>
                <w:rFonts w:ascii="Times New Roman" w:hAnsi="Times New Roman" w:cs="Times New Roman"/>
                <w:b/>
              </w:rPr>
              <w:instrText xml:space="preserve"> NUMPAGES  </w:instrText>
            </w:r>
            <w:r w:rsidRPr="00241E97">
              <w:rPr>
                <w:rFonts w:ascii="Times New Roman" w:hAnsi="Times New Roman" w:cs="Times New Roman"/>
                <w:b/>
                <w:sz w:val="24"/>
                <w:szCs w:val="24"/>
              </w:rPr>
              <w:fldChar w:fldCharType="separate"/>
            </w:r>
            <w:r w:rsidR="001D5DC0">
              <w:rPr>
                <w:rFonts w:ascii="Times New Roman" w:hAnsi="Times New Roman" w:cs="Times New Roman"/>
                <w:b/>
                <w:noProof/>
              </w:rPr>
              <w:t>5</w:t>
            </w:r>
            <w:r w:rsidRPr="00241E97">
              <w:rPr>
                <w:rFonts w:ascii="Times New Roman" w:hAnsi="Times New Roman" w:cs="Times New Roman"/>
                <w:b/>
                <w:sz w:val="24"/>
                <w:szCs w:val="24"/>
              </w:rPr>
              <w:fldChar w:fldCharType="end"/>
            </w:r>
            <w:r w:rsidR="006D7E42">
              <w:rPr>
                <w:rFonts w:ascii="Times New Roman" w:hAnsi="Times New Roman" w:cs="Times New Roman"/>
                <w:b/>
                <w:sz w:val="24"/>
                <w:szCs w:val="24"/>
              </w:rPr>
              <w:t xml:space="preserve">   </w:t>
            </w:r>
            <w:r w:rsidR="006D7E42" w:rsidRPr="006D7E42">
              <w:rPr>
                <w:rFonts w:cstheme="minorHAnsi"/>
                <w:i/>
                <w:sz w:val="20"/>
                <w:szCs w:val="20"/>
              </w:rPr>
              <w:fldChar w:fldCharType="begin"/>
            </w:r>
            <w:r w:rsidR="006D7E42" w:rsidRPr="006D7E42">
              <w:rPr>
                <w:rFonts w:cstheme="minorHAnsi"/>
                <w:i/>
                <w:sz w:val="20"/>
                <w:szCs w:val="20"/>
              </w:rPr>
              <w:instrText xml:space="preserve"> FILENAME  \p  \* MERGEFORMAT </w:instrText>
            </w:r>
            <w:r w:rsidR="006D7E42" w:rsidRPr="006D7E42">
              <w:rPr>
                <w:rFonts w:cstheme="minorHAnsi"/>
                <w:i/>
                <w:sz w:val="20"/>
                <w:szCs w:val="20"/>
              </w:rPr>
              <w:fldChar w:fldCharType="separate"/>
            </w:r>
            <w:r w:rsidR="000C4DA4">
              <w:rPr>
                <w:rFonts w:cstheme="minorHAnsi"/>
                <w:i/>
                <w:noProof/>
                <w:sz w:val="20"/>
                <w:szCs w:val="20"/>
              </w:rPr>
              <w:t>O:\Proformas\Assessment Task Template.docx</w:t>
            </w:r>
            <w:r w:rsidR="006D7E42" w:rsidRPr="006D7E42">
              <w:rPr>
                <w:rFonts w:cstheme="minorHAnsi"/>
                <w:i/>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16329"/>
      <w:docPartObj>
        <w:docPartGallery w:val="Page Numbers (Bottom of Page)"/>
        <w:docPartUnique/>
      </w:docPartObj>
    </w:sdtPr>
    <w:sdtEndPr/>
    <w:sdtContent>
      <w:sdt>
        <w:sdtPr>
          <w:id w:val="565050477"/>
          <w:docPartObj>
            <w:docPartGallery w:val="Page Numbers (Top of Page)"/>
            <w:docPartUnique/>
          </w:docPartObj>
        </w:sdtPr>
        <w:sdtEndPr/>
        <w:sdtContent>
          <w:p w:rsidR="009E108C" w:rsidRDefault="009E108C">
            <w:pPr>
              <w:pStyle w:val="Footer"/>
              <w:jc w:val="center"/>
            </w:pPr>
          </w:p>
          <w:tbl>
            <w:tblPr>
              <w:tblStyle w:val="TableGrid"/>
              <w:tblW w:w="0" w:type="auto"/>
              <w:tblLook w:val="04A0" w:firstRow="1" w:lastRow="0" w:firstColumn="1" w:lastColumn="0" w:noHBand="0" w:noVBand="1"/>
            </w:tblPr>
            <w:tblGrid>
              <w:gridCol w:w="2615"/>
              <w:gridCol w:w="2613"/>
              <w:gridCol w:w="2620"/>
              <w:gridCol w:w="2608"/>
            </w:tblGrid>
            <w:tr w:rsidR="009E108C" w:rsidTr="00D40A1F">
              <w:tc>
                <w:tcPr>
                  <w:tcW w:w="2670" w:type="dxa"/>
                </w:tcPr>
                <w:p w:rsidR="009E108C" w:rsidRDefault="009E108C">
                  <w:pPr>
                    <w:pStyle w:val="Footer"/>
                    <w:jc w:val="center"/>
                  </w:pPr>
                  <w:r>
                    <w:t>Teacher</w:t>
                  </w:r>
                </w:p>
              </w:tc>
              <w:tc>
                <w:tcPr>
                  <w:tcW w:w="2670" w:type="dxa"/>
                </w:tcPr>
                <w:p w:rsidR="009E108C" w:rsidRDefault="009E108C" w:rsidP="00E01D3C">
                  <w:pPr>
                    <w:pStyle w:val="Footer"/>
                    <w:jc w:val="center"/>
                  </w:pPr>
                  <w:r>
                    <w:t xml:space="preserve">KLA </w:t>
                  </w:r>
                  <w:r w:rsidR="00E01D3C">
                    <w:t>Leader</w:t>
                  </w:r>
                </w:p>
              </w:tc>
              <w:tc>
                <w:tcPr>
                  <w:tcW w:w="2671" w:type="dxa"/>
                </w:tcPr>
                <w:p w:rsidR="009E108C" w:rsidRDefault="009A4141">
                  <w:pPr>
                    <w:pStyle w:val="Footer"/>
                    <w:jc w:val="center"/>
                  </w:pPr>
                  <w:r>
                    <w:t>Assistant Principal</w:t>
                  </w:r>
                </w:p>
              </w:tc>
              <w:tc>
                <w:tcPr>
                  <w:tcW w:w="2671" w:type="dxa"/>
                </w:tcPr>
                <w:p w:rsidR="009E108C" w:rsidRDefault="009E108C">
                  <w:pPr>
                    <w:pStyle w:val="Footer"/>
                    <w:jc w:val="center"/>
                  </w:pPr>
                  <w:r>
                    <w:t>Date</w:t>
                  </w:r>
                </w:p>
              </w:tc>
            </w:tr>
            <w:tr w:rsidR="009E108C" w:rsidTr="00D40A1F">
              <w:tc>
                <w:tcPr>
                  <w:tcW w:w="2670" w:type="dxa"/>
                </w:tcPr>
                <w:p w:rsidR="009E108C" w:rsidRDefault="009E108C">
                  <w:pPr>
                    <w:pStyle w:val="Footer"/>
                    <w:jc w:val="center"/>
                  </w:pPr>
                </w:p>
              </w:tc>
              <w:tc>
                <w:tcPr>
                  <w:tcW w:w="2670" w:type="dxa"/>
                </w:tcPr>
                <w:p w:rsidR="009E108C" w:rsidRDefault="009E108C">
                  <w:pPr>
                    <w:pStyle w:val="Footer"/>
                    <w:jc w:val="center"/>
                  </w:pPr>
                </w:p>
              </w:tc>
              <w:tc>
                <w:tcPr>
                  <w:tcW w:w="2671" w:type="dxa"/>
                </w:tcPr>
                <w:p w:rsidR="009E108C" w:rsidRDefault="009E108C">
                  <w:pPr>
                    <w:pStyle w:val="Footer"/>
                    <w:jc w:val="center"/>
                  </w:pPr>
                </w:p>
              </w:tc>
              <w:tc>
                <w:tcPr>
                  <w:tcW w:w="2671" w:type="dxa"/>
                </w:tcPr>
                <w:p w:rsidR="009E108C" w:rsidRDefault="009E108C">
                  <w:pPr>
                    <w:pStyle w:val="Footer"/>
                    <w:jc w:val="center"/>
                  </w:pPr>
                </w:p>
              </w:tc>
            </w:tr>
          </w:tbl>
          <w:p w:rsidR="009E108C" w:rsidRDefault="009E108C">
            <w:pPr>
              <w:pStyle w:val="Footer"/>
              <w:jc w:val="center"/>
            </w:pPr>
          </w:p>
          <w:p w:rsidR="009E108C" w:rsidRDefault="009E108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D5DC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D5DC0">
              <w:rPr>
                <w:b/>
                <w:noProof/>
              </w:rPr>
              <w:t>5</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8C" w:rsidRDefault="009E108C" w:rsidP="002907F2">
      <w:pPr>
        <w:spacing w:line="240" w:lineRule="auto"/>
      </w:pPr>
      <w:r>
        <w:separator/>
      </w:r>
    </w:p>
  </w:footnote>
  <w:footnote w:type="continuationSeparator" w:id="0">
    <w:p w:rsidR="009E108C" w:rsidRDefault="009E108C" w:rsidP="002907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7A8"/>
    <w:multiLevelType w:val="hybridMultilevel"/>
    <w:tmpl w:val="A5AC2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3C0EC1"/>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422B77"/>
    <w:multiLevelType w:val="hybridMultilevel"/>
    <w:tmpl w:val="367A3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FC2ED3"/>
    <w:multiLevelType w:val="hybridMultilevel"/>
    <w:tmpl w:val="9FA8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382CC9"/>
    <w:multiLevelType w:val="hybridMultilevel"/>
    <w:tmpl w:val="0F56A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A0281A"/>
    <w:multiLevelType w:val="hybridMultilevel"/>
    <w:tmpl w:val="18DC2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884AC6"/>
    <w:multiLevelType w:val="hybridMultilevel"/>
    <w:tmpl w:val="5BA66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796A8C"/>
    <w:multiLevelType w:val="hybridMultilevel"/>
    <w:tmpl w:val="9E801DD8"/>
    <w:lvl w:ilvl="0" w:tplc="075819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7D7127"/>
    <w:multiLevelType w:val="hybridMultilevel"/>
    <w:tmpl w:val="6B9A4DA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7BE379D"/>
    <w:multiLevelType w:val="hybridMultilevel"/>
    <w:tmpl w:val="7E6A3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5D6881"/>
    <w:multiLevelType w:val="hybridMultilevel"/>
    <w:tmpl w:val="4B963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3"/>
  </w:num>
  <w:num w:numId="7">
    <w:abstractNumId w:val="7"/>
  </w:num>
  <w:num w:numId="8">
    <w:abstractNumId w:val="5"/>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F2"/>
    <w:rsid w:val="00034F3A"/>
    <w:rsid w:val="000367C5"/>
    <w:rsid w:val="000645FD"/>
    <w:rsid w:val="000C4DA4"/>
    <w:rsid w:val="000E357B"/>
    <w:rsid w:val="00137566"/>
    <w:rsid w:val="001753E9"/>
    <w:rsid w:val="001917B8"/>
    <w:rsid w:val="00192974"/>
    <w:rsid w:val="001958CE"/>
    <w:rsid w:val="001D5DC0"/>
    <w:rsid w:val="00206EA5"/>
    <w:rsid w:val="00241E97"/>
    <w:rsid w:val="00261D6E"/>
    <w:rsid w:val="002907F2"/>
    <w:rsid w:val="004669C6"/>
    <w:rsid w:val="005405B8"/>
    <w:rsid w:val="005A6FBB"/>
    <w:rsid w:val="005E769F"/>
    <w:rsid w:val="006749B7"/>
    <w:rsid w:val="006D7E42"/>
    <w:rsid w:val="007C672A"/>
    <w:rsid w:val="00892861"/>
    <w:rsid w:val="008B5B02"/>
    <w:rsid w:val="00927A66"/>
    <w:rsid w:val="00983776"/>
    <w:rsid w:val="00997810"/>
    <w:rsid w:val="009A4141"/>
    <w:rsid w:val="009C363C"/>
    <w:rsid w:val="009C4E99"/>
    <w:rsid w:val="009D2E6A"/>
    <w:rsid w:val="009E108C"/>
    <w:rsid w:val="00A2420C"/>
    <w:rsid w:val="00A275D7"/>
    <w:rsid w:val="00A93E2D"/>
    <w:rsid w:val="00AA2528"/>
    <w:rsid w:val="00AE3E5F"/>
    <w:rsid w:val="00D40A1F"/>
    <w:rsid w:val="00DA3733"/>
    <w:rsid w:val="00DF09CA"/>
    <w:rsid w:val="00E01D3C"/>
    <w:rsid w:val="00E43284"/>
    <w:rsid w:val="00E57E69"/>
    <w:rsid w:val="00EA0BFA"/>
    <w:rsid w:val="00F13141"/>
    <w:rsid w:val="00F35006"/>
    <w:rsid w:val="00F76971"/>
    <w:rsid w:val="00FA2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E86FE6C-9E0F-472B-8FE0-7744EEC5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28"/>
  </w:style>
  <w:style w:type="paragraph" w:styleId="Heading2">
    <w:name w:val="heading 2"/>
    <w:basedOn w:val="Normal"/>
    <w:next w:val="Normal"/>
    <w:link w:val="Heading2Char"/>
    <w:qFormat/>
    <w:rsid w:val="001D5DC0"/>
    <w:pPr>
      <w:keepNext/>
      <w:spacing w:line="240" w:lineRule="auto"/>
      <w:jc w:val="center"/>
      <w:outlineLvl w:val="1"/>
    </w:pPr>
    <w:rPr>
      <w:rFonts w:ascii="Arial" w:eastAsia="Times New Roman" w:hAnsi="Arial" w:cs="Times New Roman"/>
      <w:b/>
      <w:sz w:val="24"/>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07F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07F2"/>
  </w:style>
  <w:style w:type="paragraph" w:styleId="Footer">
    <w:name w:val="footer"/>
    <w:basedOn w:val="Normal"/>
    <w:link w:val="FooterChar"/>
    <w:uiPriority w:val="99"/>
    <w:unhideWhenUsed/>
    <w:rsid w:val="002907F2"/>
    <w:pPr>
      <w:tabs>
        <w:tab w:val="center" w:pos="4513"/>
        <w:tab w:val="right" w:pos="9026"/>
      </w:tabs>
      <w:spacing w:line="240" w:lineRule="auto"/>
    </w:pPr>
  </w:style>
  <w:style w:type="character" w:customStyle="1" w:styleId="FooterChar">
    <w:name w:val="Footer Char"/>
    <w:basedOn w:val="DefaultParagraphFont"/>
    <w:link w:val="Footer"/>
    <w:uiPriority w:val="99"/>
    <w:rsid w:val="002907F2"/>
  </w:style>
  <w:style w:type="table" w:styleId="TableGrid">
    <w:name w:val="Table Grid"/>
    <w:basedOn w:val="TableNormal"/>
    <w:uiPriority w:val="59"/>
    <w:rsid w:val="002907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07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F2"/>
    <w:rPr>
      <w:rFonts w:ascii="Tahoma" w:hAnsi="Tahoma" w:cs="Tahoma"/>
      <w:sz w:val="16"/>
      <w:szCs w:val="16"/>
    </w:rPr>
  </w:style>
  <w:style w:type="table" w:customStyle="1" w:styleId="TableGrid1">
    <w:name w:val="Table Grid1"/>
    <w:basedOn w:val="TableNormal"/>
    <w:next w:val="TableGrid"/>
    <w:uiPriority w:val="59"/>
    <w:rsid w:val="00034F3A"/>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8CE"/>
    <w:pPr>
      <w:spacing w:line="240" w:lineRule="auto"/>
    </w:pPr>
  </w:style>
  <w:style w:type="paragraph" w:styleId="ListParagraph">
    <w:name w:val="List Paragraph"/>
    <w:basedOn w:val="Normal"/>
    <w:uiPriority w:val="34"/>
    <w:qFormat/>
    <w:rsid w:val="001958CE"/>
    <w:pPr>
      <w:ind w:left="720"/>
      <w:contextualSpacing/>
    </w:pPr>
  </w:style>
  <w:style w:type="character" w:customStyle="1" w:styleId="Heading2Char">
    <w:name w:val="Heading 2 Char"/>
    <w:basedOn w:val="DefaultParagraphFont"/>
    <w:link w:val="Heading2"/>
    <w:rsid w:val="001D5DC0"/>
    <w:rPr>
      <w:rFonts w:ascii="Arial" w:eastAsia="Times New Roman" w:hAnsi="Arial" w:cs="Times New Roman"/>
      <w:b/>
      <w:sz w:val="24"/>
      <w:szCs w:val="20"/>
      <w:u w:val="single"/>
      <w:lang w:eastAsia="en-AU"/>
    </w:rPr>
  </w:style>
  <w:style w:type="character" w:styleId="Hyperlink">
    <w:name w:val="Hyperlink"/>
    <w:basedOn w:val="DefaultParagraphFont"/>
    <w:rsid w:val="001D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1533">
      <w:bodyDiv w:val="1"/>
      <w:marLeft w:val="0"/>
      <w:marRight w:val="0"/>
      <w:marTop w:val="0"/>
      <w:marBottom w:val="0"/>
      <w:divBdr>
        <w:top w:val="none" w:sz="0" w:space="0" w:color="auto"/>
        <w:left w:val="none" w:sz="0" w:space="0" w:color="auto"/>
        <w:bottom w:val="none" w:sz="0" w:space="0" w:color="auto"/>
        <w:right w:val="none" w:sz="0" w:space="0" w:color="auto"/>
      </w:divBdr>
    </w:div>
    <w:div w:id="5203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rx.net/" TargetMode="External"/><Relationship Id="rId4" Type="http://schemas.openxmlformats.org/officeDocument/2006/relationships/settings" Target="settings.xml"/><Relationship Id="rId9" Type="http://schemas.openxmlformats.org/officeDocument/2006/relationships/hyperlink" Target="http://www.ms-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8B6B-CFBA-4B15-A121-100AC800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Mater Dei Catholic College</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CROWNUSER</dc:creator>
  <cp:lastModifiedBy>Michelle Lumsden</cp:lastModifiedBy>
  <cp:revision>2</cp:revision>
  <cp:lastPrinted>2013-09-11T00:57:00Z</cp:lastPrinted>
  <dcterms:created xsi:type="dcterms:W3CDTF">2016-04-04T21:28:00Z</dcterms:created>
  <dcterms:modified xsi:type="dcterms:W3CDTF">2016-04-04T21:28:00Z</dcterms:modified>
</cp:coreProperties>
</file>